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6820E6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625" w:type="dxa"/>
            <w:gridSpan w:val="4"/>
          </w:tcPr>
          <w:p w:rsidR="000906E0" w:rsidRPr="006820E6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0906E0" w:rsidRPr="006820E6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الوطنية والمدنية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3" w:type="dxa"/>
            <w:gridSpan w:val="2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الوطنية والمدنية</w:t>
            </w:r>
          </w:p>
        </w:tc>
        <w:tc>
          <w:tcPr>
            <w:tcW w:w="1974" w:type="dxa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:rsidR="000906E0" w:rsidRPr="006820E6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:rsidR="000906E0" w:rsidRPr="006820E6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11"/>
        <w:gridCol w:w="1985"/>
        <w:gridCol w:w="1701"/>
        <w:gridCol w:w="1559"/>
        <w:gridCol w:w="1560"/>
        <w:gridCol w:w="3109"/>
      </w:tblGrid>
      <w:tr w:rsidR="00822B79" w:rsidTr="00476F0B">
        <w:tc>
          <w:tcPr>
            <w:tcW w:w="5011" w:type="dxa"/>
            <w:vMerge w:val="restart"/>
            <w:shd w:val="clear" w:color="auto" w:fill="D9D9D9" w:themeFill="background1" w:themeFillShade="D9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bottom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109" w:type="dxa"/>
            <w:vMerge w:val="restart"/>
            <w:shd w:val="clear" w:color="auto" w:fill="D9D9D9" w:themeFill="background1" w:themeFillShade="D9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22B79" w:rsidTr="00476F0B">
        <w:trPr>
          <w:trHeight w:val="449"/>
        </w:trPr>
        <w:tc>
          <w:tcPr>
            <w:tcW w:w="5011" w:type="dxa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109" w:type="dxa"/>
            <w:vMerge/>
            <w:shd w:val="clear" w:color="auto" w:fill="auto"/>
            <w:vAlign w:val="center"/>
          </w:tcPr>
          <w:p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47464" w:rsidTr="00877D41">
        <w:trPr>
          <w:cantSplit/>
          <w:trHeight w:val="4456"/>
        </w:trPr>
        <w:tc>
          <w:tcPr>
            <w:tcW w:w="5011" w:type="dxa"/>
            <w:tcBorders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يتعرف أهمية التربية الوطنية والمدنية و أهدافها  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يوضح دلالات  التربية الوطنية والمدنية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يعدد عناصر الهوية الوطنية الأردنية</w:t>
            </w:r>
          </w:p>
          <w:p w:rsidR="00B47464" w:rsidRDefault="00B47464" w:rsidP="00B47464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يستنتج من البطاقات في الدرس الثانية  العلاقة الوطيدة بين المواطن والدولة.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يثمن أهمية مبادرة حقق التي أطلقها سمو الأمير الحسين حفظه الله تعالى.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يبين أهمية الديمقراطية والتعددية السياسية في الحياة السياسية الأردنية.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8 - أن يربط بين المفاهيم الحرية والمشاركة والعدالة و الأغلبية</w:t>
            </w:r>
          </w:p>
          <w:p w:rsidR="00B47464" w:rsidRDefault="00B47464" w:rsidP="00B47464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  أن يمارس شكلا من أشكال المواطنة الفاعلة في مدرسته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اشكال وبطاقات وصور توضيحية </w:t>
            </w:r>
          </w:p>
          <w:p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 حول المشاركة في الحياة العامة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 لفظي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الرصد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 يقوم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 عن أهمية الحقوق والحريات ودورها في تعزيز المشاركة الفاعلة في الحياة العامة</w:t>
            </w:r>
          </w:p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:rsidR="00B47464" w:rsidRPr="00EE5FF0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 أسئلة تحث الطلاب على التفكير</w:t>
            </w:r>
          </w:p>
        </w:tc>
      </w:tr>
    </w:tbl>
    <w:p w:rsidR="00EE5FF0" w:rsidRPr="00EE5FF0" w:rsidRDefault="00EE5FF0" w:rsidP="00BB5F58">
      <w:pPr>
        <w:bidi/>
        <w:spacing w:line="240" w:lineRule="auto"/>
        <w:ind w:left="248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4B3C79" w:rsidRDefault="004B3C79" w:rsidP="00BB5F58">
      <w:pPr>
        <w:bidi/>
        <w:spacing w:line="240" w:lineRule="auto"/>
        <w:ind w:left="248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: .....................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/ 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: .....................</w:t>
      </w:r>
    </w:p>
    <w:p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:rsidR="00DD0FEF" w:rsidRPr="006820E6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6820E6" w:rsidTr="00C570A9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625" w:type="dxa"/>
            <w:gridSpan w:val="4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DD0FEF" w:rsidRPr="006820E6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</w:t>
            </w:r>
            <w:r w:rsidR="00792987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الوطنية والمدنية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96" w:type="dxa"/>
            <w:gridSpan w:val="2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المشاركة في الحياة العامة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4B0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79298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:rsidR="00DD0FEF" w:rsidRPr="006820E6" w:rsidRDefault="00DD0FEF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109"/>
        <w:gridCol w:w="1842"/>
        <w:gridCol w:w="1701"/>
        <w:gridCol w:w="1560"/>
        <w:gridCol w:w="1559"/>
        <w:gridCol w:w="3539"/>
      </w:tblGrid>
      <w:tr w:rsidR="000906E0" w:rsidTr="00B47464">
        <w:tc>
          <w:tcPr>
            <w:tcW w:w="5109" w:type="dxa"/>
            <w:vMerge w:val="restart"/>
            <w:shd w:val="clear" w:color="auto" w:fill="D9D9D9" w:themeFill="background1" w:themeFillShade="D9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bottom"/>
          </w:tcPr>
          <w:p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:rsidTr="00B47464">
        <w:trPr>
          <w:trHeight w:val="449"/>
        </w:trPr>
        <w:tc>
          <w:tcPr>
            <w:tcW w:w="5109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47464" w:rsidTr="00B47464">
        <w:trPr>
          <w:cantSplit/>
          <w:trHeight w:val="4956"/>
        </w:trPr>
        <w:tc>
          <w:tcPr>
            <w:tcW w:w="5109" w:type="dxa"/>
            <w:tcBorders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تتيع الطالب مراحل تطور الدستور الأردني منذ تأسيس الإمارة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مفهوم سيادة القانون و أهدافه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يبين أهمية المشاركة في الحياة العامة ومجالاتها و آثارها</w:t>
            </w:r>
          </w:p>
          <w:p w:rsidR="00B47464" w:rsidRDefault="00B47464" w:rsidP="00B47464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يبرز أهمية قيم التضامن و الاحترام والتعاطف والتعايش في نهضة المجتمع بتعزيز المشاركة في الحياة العامة 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يتتبع مراحل العملية الانتخابية عمليا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يثمن أهمية القبول بنتائج الانتخابات في العملية السياسية. 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8 - أن يرسم خطا زمنيا يبين من خلالها تطور قانون الانتخاب الأردني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 يقدم توضيحا حول تطور الحياة الحزبية في الأردن </w:t>
            </w:r>
          </w:p>
          <w:p w:rsidR="00B47464" w:rsidRDefault="00B47464" w:rsidP="00B47464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10- أن يبين دور الأخلاق في تماسك المجتمع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اشكال وبطاقات وصور توضيحية </w:t>
            </w:r>
          </w:p>
          <w:p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 حول المشاركة في الحياة العامة والتطور الحياة الحزبية في الاردن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47464" w:rsidRDefault="00B47464" w:rsidP="00B4746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B47464" w:rsidRDefault="00B47464" w:rsidP="00B4746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 لفظي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الرصد</w:t>
            </w: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47464" w:rsidRDefault="00B47464" w:rsidP="00B4746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بكتابة تقرير العملية الانتخابية</w:t>
            </w:r>
          </w:p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:rsidR="00B4746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أسئلة تحث الطلاب على التفكير </w:t>
            </w:r>
          </w:p>
          <w:p w:rsidR="00B47464" w:rsidRPr="007E22E4" w:rsidRDefault="00B47464" w:rsidP="00B47464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يكلف الطالب بعمل عرض تقديمي حول تطور قانون الانتخاب في الأردن منذ تأسيس الإمارة.</w:t>
            </w:r>
          </w:p>
        </w:tc>
      </w:tr>
    </w:tbl>
    <w:p w:rsidR="00EE5FF0" w:rsidRPr="00EE5FF0" w:rsidRDefault="00EE5FF0" w:rsidP="00BB5F58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4B3C79" w:rsidRDefault="004B3C79" w:rsidP="00BB5F58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/ المعلمات : 1)سرحان أبو سرحان 2)                   3) </w:t>
      </w:r>
    </w:p>
    <w:p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: .....................</w:t>
      </w:r>
    </w:p>
    <w:p w:rsid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/ الاسم والتوقيع : .........................  </w:t>
      </w:r>
      <w:r w:rsidR="00B47464">
        <w:rPr>
          <w:rFonts w:ascii="Arial" w:hAnsi="Arial" w:hint="cs"/>
          <w:b/>
          <w:bCs/>
          <w:sz w:val="24"/>
          <w:szCs w:val="24"/>
          <w:rtl/>
        </w:rPr>
        <w:t>التاريخ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: .....................</w:t>
      </w:r>
    </w:p>
    <w:p w:rsidR="00BB5F58" w:rsidRDefault="00BB5F58" w:rsidP="00BB5F5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p w:rsidR="00BB5F58" w:rsidRPr="00BB5F58" w:rsidRDefault="00BB5F58" w:rsidP="00BB5F5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تحليل المحتـــوى</w:t>
      </w:r>
    </w:p>
    <w:p w:rsidR="00BB5F58" w:rsidRPr="00BB5F58" w:rsidRDefault="00BB5F58" w:rsidP="00BB5F5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التربية الوطنية     </w:t>
      </w:r>
    </w:p>
    <w:p w:rsidR="00BB5F58" w:rsidRPr="00BB5F58" w:rsidRDefault="00BB5F58" w:rsidP="00BB5F5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العاشر الأساسي                   عنوان الوحدة : التربية الوطنية والمدنية                                الصفحات : ( 6 </w:t>
      </w:r>
      <w:r w:rsidRPr="00BB5F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41 )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261"/>
        <w:gridCol w:w="2110"/>
        <w:gridCol w:w="2517"/>
        <w:gridCol w:w="2503"/>
        <w:gridCol w:w="2504"/>
      </w:tblGrid>
      <w:tr w:rsidR="00BB5F58" w:rsidRPr="00BB5F58" w:rsidTr="00CB72F3">
        <w:tc>
          <w:tcPr>
            <w:tcW w:w="2155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261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110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3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4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BB5F58" w:rsidRPr="00BB5F58" w:rsidTr="00CB72F3">
        <w:tc>
          <w:tcPr>
            <w:tcW w:w="2155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التربية المدنية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التربية الوطنية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الوحدة الوطنية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الهوية الوطنية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المشاركة المجتمعية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الانتماء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المواطنة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مبادرة حقق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الديمقراطية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التعددية السياسية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المرشح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الناخب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رأي الأغلبية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</w:tc>
        <w:tc>
          <w:tcPr>
            <w:tcW w:w="3261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الوطنُ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يجمعُ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ولا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يفرِّقُ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ويوحِّدُ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الناسَ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على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حبِّهِ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والانتماءِ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لَهُ،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والتفاني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في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العملِ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لرفعتِهِ،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والدفاعِ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عنْهُ</w:t>
            </w:r>
            <w:r w:rsidRPr="00BB5F58">
              <w:rPr>
                <w:rFonts w:ascii="Arial" w:eastAsia="Times New Roman" w:hAnsi="Arial"/>
                <w:sz w:val="32"/>
                <w:szCs w:val="32"/>
                <w:lang w:eastAsia="ar-SA"/>
              </w:rPr>
              <w:t>.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تعملُ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التربيةُ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الوطنيةُ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والمدنيةُ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على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تنميةِ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إحساسِ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المواطنينَ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بالمسؤوليةِ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تجاهَ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الوطن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تأسّسَ الأردنُّ على مبادئِ الثورةِ العربيةِ الكُبرى، التي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قادَها الشريفُ الحسينُ بنُ عليٍّ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كانَ الأردنُّ منذُ تأسيسِهِ مثالًا للتعايشِ وملتقًى لأشقائِهِ العربِ المهاجرينَ إليْهِ، وما زالَ يمارسُ هذا الدورَ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الانتخاباتُ آليةٌ منْ آلياتِ تطبيقِ الديمقراطيةِ</w:t>
            </w:r>
          </w:p>
        </w:tc>
        <w:tc>
          <w:tcPr>
            <w:tcW w:w="2110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يبدي رأيه في بعض القضايا السياسية والاقتصادية في الأردن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أقدِّرُ دورَ القيادةِ الهاشميةِ في تعزيزِ النهجِ الديمقراطيِّ.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يشعر بالمسؤولية تجاه وطنه الأردن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يعبر عن مشاعره تجاه مجموعة من المواقف الوطنية الأردنية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يعبر عن اعتزازه بهويته الوطنية بكلمة أو قصيدة يلقيها أمام الطلاب</w:t>
            </w:r>
          </w:p>
        </w:tc>
        <w:tc>
          <w:tcPr>
            <w:tcW w:w="2517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العبير عن الرأي تجاه مجموعة من القضايا الوطنية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استخدام الفهرس المكتبي بشكل صحيح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‏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إدارة الحوار بينه وبين زملائه بشكل دقيق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التفكير الناقد للأحداث التاريخية في الوحدة</w:t>
            </w:r>
          </w:p>
        </w:tc>
        <w:tc>
          <w:tcPr>
            <w:tcW w:w="2503" w:type="dxa"/>
          </w:tcPr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مقتطفات من نصوص دستورية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متنوعة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خطوط زمنية تخص أكثر من موضوع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صور متنوعة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بطاقات تعليمية حول مجموعة من النقاط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جداول تصنيفية و واستنتاجية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أشكال تنظيمية وهيكلية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 xml:space="preserve">نصوص تاريخية </w:t>
            </w:r>
          </w:p>
        </w:tc>
        <w:tc>
          <w:tcPr>
            <w:tcW w:w="2504" w:type="dxa"/>
          </w:tcPr>
          <w:p w:rsidR="00BB5F58" w:rsidRPr="00BB5F58" w:rsidRDefault="00BB5F58" w:rsidP="00BB5F5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</w:rPr>
            </w:pP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نشاط ص29 باستخدامِ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محركِ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البحثِ،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يرجعُ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إلى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الموقعِ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الإلكترونيِّ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لجائزةِ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الحسينِ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بنِ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عبدِ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اللهِ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الثاني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للعملِ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التطوعيِّ،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ويكتبُ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تقريرًا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عنِ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الجائزةِ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نشاط ص28 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>بالعودةِ إلى الموقعِ الرسمي للملكِ عبدِ اللهِ الثاني ابنِ الحسينِ، ومنْ خلالِ الورقةِ النقاشيةِ الرابعةِ</w:t>
            </w:r>
            <w:r w:rsidRPr="00BB5F5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ي</w:t>
            </w:r>
            <w:r w:rsidRPr="00BB5F5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>ستنتجُ: أهمّيةَ المشاركةِ في الحياةِ السياسيةِ.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</w:tbl>
    <w:p w:rsidR="00BB5F58" w:rsidRPr="00BB5F58" w:rsidRDefault="00BB5F58" w:rsidP="00BB5F5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BB5F58" w:rsidRPr="00BB5F58" w:rsidRDefault="00BB5F58" w:rsidP="00BB5F5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BB5F58" w:rsidRPr="00BB5F58" w:rsidRDefault="00BB5F58" w:rsidP="00BB5F5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التربية الوطنية     </w:t>
      </w:r>
    </w:p>
    <w:p w:rsidR="00BB5F58" w:rsidRPr="00BB5F58" w:rsidRDefault="00BB5F58" w:rsidP="00BB5F58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العاشر الأساسي                   عنوان الوحدة : المشاركة في الحياة العامة                                    الصفحات : ( 42 </w:t>
      </w:r>
      <w:r w:rsidRPr="00BB5F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BB5F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93 )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261"/>
        <w:gridCol w:w="2110"/>
        <w:gridCol w:w="2517"/>
        <w:gridCol w:w="2503"/>
        <w:gridCol w:w="2504"/>
      </w:tblGrid>
      <w:tr w:rsidR="00BB5F58" w:rsidRPr="00BB5F58" w:rsidTr="00CB72F3">
        <w:tc>
          <w:tcPr>
            <w:tcW w:w="2155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261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110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3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4" w:type="dxa"/>
            <w:vAlign w:val="center"/>
          </w:tcPr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BB5F58" w:rsidRPr="00BB5F58" w:rsidTr="00CB72F3">
        <w:tc>
          <w:tcPr>
            <w:tcW w:w="2155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‏الدستور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الدولة المدنية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سيادة القانون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الحياة العامة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العمل التطوعي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الترشح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الحملة الانتخابية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الاقتراع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الفرز والنتائج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الهيئة المستقلة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للانتخاب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الحزب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الأخلاق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الفضيلة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اغتيال الشخصية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الشباب 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الدولة الديمقراطية</w:t>
            </w:r>
          </w:p>
        </w:tc>
        <w:tc>
          <w:tcPr>
            <w:tcW w:w="3261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المملكة الاردنية الهاشمية دولة عربية مستقلة ذات سيادة ملكها لا يتجزأ ولا يتنازل عن شيء منه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نظام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الحكم فيها نيابي ملكي وراثي.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المواطنة الفاعلة لا تتحقق دون المشاركة في الحياة العامة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رصيد الديمقراطية ليس في صناديق الانتخابات فحسب بل في وعي الناس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للأحزاب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السياسية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دور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في الديمقراطيات العالمية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يعد الاردن بلداً مستقراً وذ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مستوى تعليم مرتفع</w:t>
            </w:r>
          </w:p>
        </w:tc>
        <w:tc>
          <w:tcPr>
            <w:tcW w:w="2110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قدر أهمية سيادة الدستور في الدولة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تثمن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دور الدولة ومؤسساتها في تعزيز المشاركة السياسية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قدر اهمية الانتماء في قوة المجتمع وتماسكه 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شكر الله على نعمة الامن والامان والاستقرار في المجتمع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يع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بر عن رأيها بكل حرية وديمقراطية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517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استخلاص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الدقيق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النصوص التاريخية بشكل صحيح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استخدام الفهرس المكتبي بشكل صحيح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إدارة الحوار بينه وبين زملائه بشكل دقيق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التفكير الناقد للأحداث التاريخية في الوحدة</w:t>
            </w:r>
          </w:p>
        </w:tc>
        <w:tc>
          <w:tcPr>
            <w:tcW w:w="2503" w:type="dxa"/>
          </w:tcPr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مقتطفات من نصوص دستورية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متنوعة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خطوط زمنية تخص أكثر من موضوع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صور متنوعة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بطاقات تعليمية حول مجموعة من النقاط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جداول تصنيفية و واستنتاجية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أشكال تنظيمية وهيكلية</w:t>
            </w: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BB5F58" w:rsidRPr="00BB5F58" w:rsidRDefault="00BB5F58" w:rsidP="00BB5F5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 xml:space="preserve">نصوص تاريخية </w:t>
            </w:r>
          </w:p>
        </w:tc>
        <w:tc>
          <w:tcPr>
            <w:tcW w:w="2504" w:type="dxa"/>
          </w:tcPr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الفوتوغرافية و الخرائط  الواردة في الوحدة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رسم خط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وط</w:t>
            </w: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زمني يوضح </w:t>
            </w:r>
            <w:r w:rsidRPr="00BB5F5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مجموعة من الأحداث وتواريخها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بالرجوع إلى مكتبة المدرسة يكلف الطلاب بكتابة تقرير العملية الانتخابية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متابعة أنشطة الدروس 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حل أسئلة الدروس   </w:t>
            </w:r>
          </w:p>
          <w:p w:rsidR="00BB5F58" w:rsidRPr="00BB5F58" w:rsidRDefault="00BB5F58" w:rsidP="00BB5F58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BB5F5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يكلف الطالب بعمل عرض تقديمي حول تطور قانون الانتخاب في الأردن منذ تأسيس الإمارة.</w:t>
            </w:r>
          </w:p>
        </w:tc>
      </w:tr>
    </w:tbl>
    <w:p w:rsidR="00BB5F58" w:rsidRDefault="00BB5F58" w:rsidP="00BB5F58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p w:rsidR="008548BE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p w:rsidR="008548BE" w:rsidRPr="006820E6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8548BE" w:rsidRPr="006820E6" w:rsidTr="00620012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العاشر الأساسي.</w:t>
            </w:r>
          </w:p>
        </w:tc>
        <w:tc>
          <w:tcPr>
            <w:tcW w:w="5625" w:type="dxa"/>
            <w:gridSpan w:val="4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8548BE" w:rsidRPr="006820E6" w:rsidTr="0062001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التاريخ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923" w:type="dxa"/>
            <w:gridSpan w:val="2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الإمبراطورية الفارسية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8548BE" w:rsidRPr="006820E6" w:rsidRDefault="008548BE" w:rsidP="00620012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11"/>
        <w:gridCol w:w="1985"/>
        <w:gridCol w:w="1701"/>
        <w:gridCol w:w="1559"/>
        <w:gridCol w:w="1560"/>
        <w:gridCol w:w="3109"/>
      </w:tblGrid>
      <w:tr w:rsidR="008548BE" w:rsidTr="00620012">
        <w:tc>
          <w:tcPr>
            <w:tcW w:w="5011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109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548BE" w:rsidTr="00620012">
        <w:trPr>
          <w:trHeight w:val="449"/>
        </w:trPr>
        <w:tc>
          <w:tcPr>
            <w:tcW w:w="5011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109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48BE" w:rsidTr="00620012">
        <w:trPr>
          <w:cantSplit/>
          <w:trHeight w:val="4740"/>
        </w:trPr>
        <w:tc>
          <w:tcPr>
            <w:tcW w:w="5011" w:type="dxa"/>
            <w:tcBorders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تتيع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الطالب المراحل التاريخية لتطور الإمبراطورية الفارسية  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على خريطة آسيا حدود الإمبراطورية الفارسية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يستنتج أهمية سيطرة الإمبراطورية الفارسية على الممرات المائية والبرية المحيطة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8548BE" w:rsidRDefault="008548BE" w:rsidP="00620012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يتعرف تاريخ الدولة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الساسانية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التي حكمت منذ القرن الثاني الميلادي وحتى منتصف القرن السابع الميلادي.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يتعرف أهم ملوك الدولة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الساسانية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وانجازاتهم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يوضح مظاهر اهتمام الدولة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الساسانية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بتنظيم شؤون الدولة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أن يقدر  علاقة الدولة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الساسانية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مع الشعوب المجاورة والتفاعل الحضاري بينهم.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يستخرج من الأشكال  أسباب ضعف الدولة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الساسانية</w:t>
            </w:r>
            <w:proofErr w:type="spellEnd"/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خريطة آسيا التاريخية</w:t>
            </w: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لمدن أثرية من الدولة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الساسانية</w:t>
            </w:r>
            <w:proofErr w:type="spellEnd"/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الملاحظة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 الرصد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بالبحث عن حياة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زاردش</w:t>
            </w:r>
            <w:r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ت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وكتابة تقرير حول حياته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أسئلة تحث الطلاب على التفكير </w:t>
            </w:r>
          </w:p>
          <w:p w:rsidR="008548BE" w:rsidRPr="00EE5FF0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نشرة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تتناول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حياة الحكيم الهندي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بيدبا</w:t>
            </w:r>
            <w:proofErr w:type="spellEnd"/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.</w:t>
            </w:r>
          </w:p>
        </w:tc>
      </w:tr>
    </w:tbl>
    <w:p w:rsidR="008548BE" w:rsidRPr="00EE5FF0" w:rsidRDefault="008548BE" w:rsidP="008548BE">
      <w:pPr>
        <w:bidi/>
        <w:spacing w:line="240" w:lineRule="auto"/>
        <w:ind w:left="248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8548BE" w:rsidRDefault="008548BE" w:rsidP="008548BE">
      <w:pPr>
        <w:bidi/>
        <w:spacing w:line="240" w:lineRule="auto"/>
        <w:ind w:left="248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/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المعلمات 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: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1)سرحان أبو سرحان 2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                  3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8548BE" w:rsidRPr="00EE5FF0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:rsidR="008548BE" w:rsidRPr="006820E6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8548BE" w:rsidRPr="006820E6" w:rsidTr="00620012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العاشر الأساسي.</w:t>
            </w:r>
          </w:p>
        </w:tc>
        <w:tc>
          <w:tcPr>
            <w:tcW w:w="5625" w:type="dxa"/>
            <w:gridSpan w:val="4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8548BE" w:rsidRPr="006820E6" w:rsidTr="0062001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196" w:type="dxa"/>
            <w:gridSpan w:val="2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الدولة العثمانية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84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8548BE" w:rsidRPr="006820E6" w:rsidRDefault="008548BE" w:rsidP="00620012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34"/>
        <w:gridCol w:w="1984"/>
        <w:gridCol w:w="1843"/>
        <w:gridCol w:w="1559"/>
        <w:gridCol w:w="1418"/>
        <w:gridCol w:w="2972"/>
      </w:tblGrid>
      <w:tr w:rsidR="008548BE" w:rsidTr="00620012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bottom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548BE" w:rsidTr="00620012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48BE" w:rsidTr="00620012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تتيع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الطالب المراحل التاريخية لتطور الإمبراطورية العثمانية  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على خريطة آسيا حدود الإمبراطورية العثمانية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يبين أهم الإنجازات الإدارية والتنظيمية للسلاطين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أورخان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ومراد الأول و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بايزيد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الأول.</w:t>
            </w:r>
          </w:p>
          <w:p w:rsidR="008548BE" w:rsidRDefault="008548BE" w:rsidP="00620012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يشرح أثر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فتح القسطنطينية تغييرا كبيرا على الخريطة العالمية والنتائج السياسية والعسكرية لها.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أن يتعرف أهم ملوك الدولة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الساسانية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وانجازاتهم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يوضح مظاهر اهتمام السلاطين بالأنشطة الاقتصادية والثقافية والعمرانية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 إدارة شؤون الدولة.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يعدد العوامل التي أدت بالدولة العثمانية بالتوجه نحو المشرق العربي  في فتوحاتها.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يعدد أهم آثار الدولة العثمانية في الأردن </w:t>
            </w:r>
          </w:p>
          <w:p w:rsidR="008548BE" w:rsidRDefault="008548BE" w:rsidP="00620012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يستنبط أهم الأسباب الداخلية والخارجية التي أدت ضعف الدولة العثمانية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خريطة آسيا التاريخية</w:t>
            </w: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 متنوعة لمناطق أثرية من الدولة العثمانية</w:t>
            </w:r>
          </w:p>
          <w:p w:rsidR="008548BE" w:rsidRDefault="008548BE" w:rsidP="00620012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548BE" w:rsidRDefault="008548BE" w:rsidP="00620012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و الرصد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بكتابة تقرير حول الشريف الحسين بن علي و مقاومته لسياسة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التتريك</w:t>
            </w:r>
            <w:proofErr w:type="spellEnd"/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أسئلة تحث الطلاب على التفكير </w:t>
            </w:r>
          </w:p>
          <w:p w:rsidR="008548BE" w:rsidRPr="007E22E4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يكلف الطالب ب بجمع صور لأهم  آثار الدولة العثمانية في الأردن</w:t>
            </w:r>
          </w:p>
        </w:tc>
      </w:tr>
    </w:tbl>
    <w:p w:rsidR="008548BE" w:rsidRPr="00EE5FF0" w:rsidRDefault="008548BE" w:rsidP="008548BE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8548BE" w:rsidRDefault="008548BE" w:rsidP="008548BE">
      <w:pPr>
        <w:bidi/>
        <w:spacing w:line="240" w:lineRule="auto"/>
        <w:ind w:left="-3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/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المعلمات 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: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1)سرحان أبو سرحان 2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                  3</w:t>
      </w:r>
      <w:proofErr w:type="spellStart"/>
      <w:r>
        <w:rPr>
          <w:rFonts w:ascii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hAnsi="Arial"/>
          <w:b/>
          <w:bCs/>
          <w:sz w:val="24"/>
          <w:szCs w:val="24"/>
          <w:rtl/>
        </w:rPr>
        <w:t xml:space="preserve"> 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8548BE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8548BE" w:rsidRPr="00AA705D" w:rsidRDefault="008548BE" w:rsidP="008548B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تحليل المحتـــوى</w:t>
      </w:r>
    </w:p>
    <w:p w:rsidR="008548BE" w:rsidRPr="00AA705D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التاريخ     </w:t>
      </w:r>
    </w:p>
    <w:p w:rsidR="008548BE" w:rsidRPr="00AA705D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العاشر الأساسي                   عنوان الوحدة : الإمبراطورية الفارسية                                   الصفحات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6 </w:t>
      </w:r>
      <w:proofErr w:type="spellStart"/>
      <w:r w:rsidRPr="00AA70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41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25"/>
        <w:gridCol w:w="2892"/>
        <w:gridCol w:w="2164"/>
        <w:gridCol w:w="2572"/>
        <w:gridCol w:w="2566"/>
        <w:gridCol w:w="2529"/>
      </w:tblGrid>
      <w:tr w:rsidR="008548BE" w:rsidRPr="00AA705D" w:rsidTr="00620012">
        <w:tc>
          <w:tcPr>
            <w:tcW w:w="855" w:type="pct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942" w:type="pct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705" w:type="pct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838" w:type="pct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836" w:type="pct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824" w:type="pct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8548BE" w:rsidRPr="00AA705D" w:rsidTr="00620012">
        <w:tc>
          <w:tcPr>
            <w:tcW w:w="855" w:type="pct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‏الدولة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البارثية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‏كورش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اخمينيس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‏الدولة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الأخمينية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ساسان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يزدجرد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الثالث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‏المدائن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اصطخر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معركة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ايديسيا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‏المرتزقة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النبالون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‏طريق الحرير طريق التوابل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‏الطوائف الحرفية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الزرادشتية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‏معركة نينو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ى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‏كليلة ودمنة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‏‏معركة نهاوند 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‏اللغة الفهلوية</w:t>
            </w:r>
          </w:p>
        </w:tc>
        <w:tc>
          <w:tcPr>
            <w:tcW w:w="942" w:type="pct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‏امتدت الرقعة الجغرافية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للإمبراطورية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الفارسية في قارات العالم القديم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‏يعد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اردشير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الأول مؤسس الدولة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الساسانية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الحقيقي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‏كان للنساء دور بارز في الحياة السياسية في حضارات التاريخ العربي القديم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‏الاستعانة بالج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ود المستأجرين مظهر من مظاهر ضعف الدولة 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تعد معركة نينو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ى معركة فاصلة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في الحروب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الساسانية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البيزنطية</w:t>
            </w:r>
          </w:p>
        </w:tc>
        <w:tc>
          <w:tcPr>
            <w:tcW w:w="705" w:type="pct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يتفاعل مع كل ما ورد في الوحدة من أحداث تاريخية متنوعة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يعتبر من الأحداث التاريخية التي قراها في الوحدة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يحترم تاريخ الحضارات جميعها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يدافع عن الأفكار الإسلامية في عملية الفتوحات</w:t>
            </w:r>
          </w:p>
        </w:tc>
        <w:tc>
          <w:tcPr>
            <w:tcW w:w="838" w:type="pct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مهارة ال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استخلاص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الدقيق 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النصوص التاريخية بشكل صحيح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مهارة 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استخدام الفهرس المكتبي بشكل صحيح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مهارة 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إدارة الحوار بينه وبين زملائه بشكل دقيق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التفكير الناقد للأحداث التاريخية في الوحدة</w:t>
            </w:r>
          </w:p>
        </w:tc>
        <w:tc>
          <w:tcPr>
            <w:tcW w:w="836" w:type="pct"/>
          </w:tcPr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خرائط تاريخية متنوعة عن موضوع الوحدة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خطوط زمنية لبعض الأحداث التاريخية في الوحدة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صور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لقادة الإمبراطورية الفارسية عير تاريخها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مخططات هيكلية ودائرية لبعض النقاط الرئيسية في الوحدة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824" w:type="pct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النشاط صفحة 10 يكتب تقريرا عن الحروب اليونانية الفارسية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‏النشاط صفحة 21 يصنف أهم أعمال كسر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ى 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الأول أثناء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توليه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الحكم إلى مجالات متعددة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35 يبحث عن كتب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ترجمت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من اللغة الهندية إلى </w:t>
            </w:r>
            <w:proofErr w:type="spellStart"/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الساسانية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‏النشاط صفحة 41 يحدد على الخريطة القارات التي امتدت عليها الدولة </w:t>
            </w:r>
            <w:proofErr w:type="spellStart"/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الساسانية</w:t>
            </w:r>
            <w:proofErr w:type="spellEnd"/>
          </w:p>
        </w:tc>
      </w:tr>
    </w:tbl>
    <w:p w:rsidR="008548BE" w:rsidRPr="00AA705D" w:rsidRDefault="008548BE" w:rsidP="008548B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8548BE" w:rsidRPr="00AA705D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</w:t>
      </w:r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ال</w:t>
      </w:r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تاريخ    </w:t>
      </w:r>
    </w:p>
    <w:p w:rsidR="008548BE" w:rsidRPr="00AA705D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العاشر الأساسي                       عنوان الوحدة : الإمبراطورية العثمانية                          الصفحات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20 </w:t>
      </w:r>
      <w:proofErr w:type="spellStart"/>
      <w:r w:rsidRPr="00AA70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37 </w:t>
      </w:r>
      <w:proofErr w:type="spellStart"/>
      <w:r w:rsidRPr="00AA70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10"/>
        <w:gridCol w:w="2511"/>
        <w:gridCol w:w="2503"/>
        <w:gridCol w:w="2516"/>
        <w:gridCol w:w="2512"/>
        <w:gridCol w:w="2498"/>
      </w:tblGrid>
      <w:tr w:rsidR="008548BE" w:rsidRPr="00AA705D" w:rsidTr="00620012">
        <w:tc>
          <w:tcPr>
            <w:tcW w:w="2510" w:type="dxa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11" w:type="dxa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3" w:type="dxa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12" w:type="dxa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498" w:type="dxa"/>
            <w:vAlign w:val="center"/>
          </w:tcPr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8548BE" w:rsidRPr="00AA705D" w:rsidTr="00620012">
        <w:tc>
          <w:tcPr>
            <w:tcW w:w="2510" w:type="dxa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معركة ملاذ كرد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الانكشارية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ارطغرل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بحر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مرمرة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القسطنطينية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مضيق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البسفور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الادارة المركزية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الدفتردار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‏الدولة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الصفوية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‏مرج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دابق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جلديران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‏رأس الرجاء الصالح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‏طريق الحج الشامي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‏‏ورجل أوروبا المريض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‏سياسة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التتريك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‏المسألة الشرقية 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‏معاهدة لوزان</w:t>
            </w:r>
          </w:p>
        </w:tc>
        <w:tc>
          <w:tcPr>
            <w:tcW w:w="2511" w:type="dxa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‏توسعت الدولة العثمانية في شبه جزيرة البلقان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‏المؤسس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الحقيقي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للدولة العثمانية عثمان بن </w:t>
            </w: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أرطغرل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‏أحدث فتح القسطنطينية تغيير كبيرا في الخريطة العالمية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تعد مدة حكم السلطان سليمان القانوني العصر الذهبي للدولة العثمانية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أهم أسباب ضعف الدولة العثمانية تمرد الانكشارية</w:t>
            </w:r>
          </w:p>
        </w:tc>
        <w:tc>
          <w:tcPr>
            <w:tcW w:w="2503" w:type="dxa"/>
          </w:tcPr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الاعتزاز بدور الشريف الحسين بن علي في مقاومة سياسة </w:t>
            </w:r>
            <w:proofErr w:type="spellStart"/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التتريك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احترام شخصية السلطان عبد الحميد الثاني و أعماله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يتخذ موقفا تجاه سياسة العثمانيين السلبية تجاه سكان بلاد الشام في آخر عهدهم</w:t>
            </w: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يعيد النظر تجاه موقفنا من الدولة العثمانية في بدايتها</w:t>
            </w:r>
          </w:p>
        </w:tc>
        <w:tc>
          <w:tcPr>
            <w:tcW w:w="2516" w:type="dxa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مهارة 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قرأ الصور الفوتوغرافية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ستخر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ج من النصوص التاريخية بشكل دقيق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مهارة استخدام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شبكة الإنترنت بشكل آمن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AA705D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مهارة قراءة الخرائط التاريخية ة دراستها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‏مهارة إدارة الحوار بينه وبين زملائه بشكل دقيق</w:t>
            </w:r>
          </w:p>
        </w:tc>
        <w:tc>
          <w:tcPr>
            <w:tcW w:w="2512" w:type="dxa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خرائط تاريخية للمعارك التي خاضتها الدولة العثمانية ولامتدادها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‏صور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لمماليك الدولة العثمانية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‏وثائق تاريخية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لتاريخ الدولة العثمانية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‏روابط لمواقع آمنة في شبكة الإنترنت</w:t>
            </w:r>
          </w:p>
        </w:tc>
        <w:tc>
          <w:tcPr>
            <w:tcW w:w="2498" w:type="dxa"/>
          </w:tcPr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يرسُمُ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خَطًّا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زمنيًّا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لِسَلاطينِ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الدَّولةِ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العثمانيَّةِ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مُنذُ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نشأتِها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حتى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نهايتِها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حَسَبَ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ورودِهِم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في الوَحدة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حل أسئلة الدروس والواجبات المعطاة للطالب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بالرجوعِ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إلى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محرِّكِ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البحثِ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الإلكترونيِّ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proofErr w:type="spellStart"/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؛</w:t>
            </w:r>
            <w:proofErr w:type="spellEnd"/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يبحث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عنْ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حركةِ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الكشوفِ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الجغرافيةِ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وأكتبُ</w:t>
            </w:r>
          </w:p>
          <w:p w:rsidR="008548BE" w:rsidRPr="00AA705D" w:rsidRDefault="008548BE" w:rsidP="0062001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تقريرًا</w:t>
            </w:r>
            <w:r w:rsidRPr="00AA705D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AA705D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عنها</w:t>
            </w:r>
          </w:p>
        </w:tc>
      </w:tr>
    </w:tbl>
    <w:p w:rsidR="008548BE" w:rsidRPr="00AA705D" w:rsidRDefault="008548BE" w:rsidP="008548B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 w:bidi="ar-JO"/>
        </w:rPr>
      </w:pPr>
      <w:r w:rsidRPr="00AA70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  <w:t>إعداد المعلم : سرحان أبو سرحان</w:t>
      </w:r>
    </w:p>
    <w:p w:rsidR="008548BE" w:rsidRPr="00EE5FF0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8548BE" w:rsidRPr="006820E6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8548BE" w:rsidRPr="006820E6" w:rsidTr="00620012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العاشر الأساسي.</w:t>
            </w:r>
          </w:p>
        </w:tc>
        <w:tc>
          <w:tcPr>
            <w:tcW w:w="5625" w:type="dxa"/>
            <w:gridSpan w:val="4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8548BE" w:rsidRPr="006820E6" w:rsidTr="0062001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923" w:type="dxa"/>
            <w:gridSpan w:val="2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الجغرافيا الطبيعية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8548BE" w:rsidRPr="006820E6" w:rsidRDefault="008548BE" w:rsidP="00620012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11"/>
        <w:gridCol w:w="1985"/>
        <w:gridCol w:w="1701"/>
        <w:gridCol w:w="1559"/>
        <w:gridCol w:w="1417"/>
        <w:gridCol w:w="3252"/>
      </w:tblGrid>
      <w:tr w:rsidR="008548BE" w:rsidTr="00620012">
        <w:tc>
          <w:tcPr>
            <w:tcW w:w="5011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bottom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252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548BE" w:rsidTr="00620012">
        <w:trPr>
          <w:trHeight w:val="449"/>
        </w:trPr>
        <w:tc>
          <w:tcPr>
            <w:tcW w:w="5011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252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48BE" w:rsidTr="00620012">
        <w:trPr>
          <w:cantSplit/>
          <w:trHeight w:val="4740"/>
        </w:trPr>
        <w:tc>
          <w:tcPr>
            <w:tcW w:w="5011" w:type="dxa"/>
            <w:tcBorders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تعرفُ أهمية الغلاف الجوي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يعدد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ومكوناته وخصائص الطبقات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الجوية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8548BE" w:rsidRPr="00CB6D3D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عـــرفُ الغــــــلاف الحـيـــوي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ومكوناته،</w:t>
            </w:r>
            <w:proofErr w:type="spellEnd"/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وأهميته</w:t>
            </w:r>
          </w:p>
          <w:p w:rsidR="008548BE" w:rsidRPr="00CB6D3D" w:rsidRDefault="008548BE" w:rsidP="00620012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بين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أهم المشكلات التي تواجهه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وطرق المحافظة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>عليه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6-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يعدد الأسباب المؤدية للرعي الجائر في المراعي الأردنية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548BE" w:rsidRPr="00DA156D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</w:t>
            </w:r>
            <w:r w:rsidRPr="00CB6D3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تعرفُ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A156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أهمية التنوع الحيوي وأصنافه</w:t>
            </w:r>
          </w:p>
          <w:p w:rsidR="008548BE" w:rsidRPr="00DA156D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أن يبين </w:t>
            </w:r>
            <w:r w:rsidRPr="00DA156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العوامل الجغرافية المؤثرة في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التنوع الحيوي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3540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 يقترح حلولا</w:t>
            </w:r>
            <w:r w:rsidRPr="0063540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لمشكلات الغلاف الحيوي </w:t>
            </w:r>
            <w:proofErr w:type="spellStart"/>
            <w:r w:rsidRPr="0063540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635404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وطرق المحافظة عليه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 متنوعة للغلافين الجوي والحيوي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بالبحث عن أسباب الرعي الجائر في المراعي الأردنية.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أسئلة تحث الطلاب على التفكير </w:t>
            </w:r>
          </w:p>
          <w:p w:rsidR="008548BE" w:rsidRPr="00EE5FF0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مطوية على برمجيَّة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 (</w:t>
            </w:r>
            <w:proofErr w:type="spellStart"/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Puplisher</w:t>
            </w:r>
            <w:proofErr w:type="spellEnd"/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) 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تتناول التنوع الحيوي في المناطقِ الاستوائية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.</w:t>
            </w:r>
          </w:p>
        </w:tc>
      </w:tr>
    </w:tbl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8548BE" w:rsidRPr="00EE5FF0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:rsidR="008548BE" w:rsidRPr="006820E6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lastRenderedPageBreak/>
        <w:t>الخطة الفصليـــة</w:t>
      </w:r>
    </w:p>
    <w:tbl>
      <w:tblPr>
        <w:bidiVisual/>
        <w:tblW w:w="15218" w:type="dxa"/>
        <w:tblInd w:w="-89" w:type="dxa"/>
        <w:tblLook w:val="04A0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8548BE" w:rsidRPr="006820E6" w:rsidTr="00620012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العاشر الأساسي.</w:t>
            </w:r>
          </w:p>
        </w:tc>
        <w:tc>
          <w:tcPr>
            <w:tcW w:w="5625" w:type="dxa"/>
            <w:gridSpan w:val="4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8548BE" w:rsidRPr="006820E6" w:rsidTr="0062001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جغرافيا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196" w:type="dxa"/>
            <w:gridSpan w:val="2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السياحة والنقل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2"/>
            <w:vAlign w:val="center"/>
          </w:tcPr>
          <w:p w:rsidR="008548BE" w:rsidRPr="006820E6" w:rsidRDefault="008548BE" w:rsidP="00620012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534"/>
        <w:gridCol w:w="1843"/>
        <w:gridCol w:w="1842"/>
        <w:gridCol w:w="1701"/>
        <w:gridCol w:w="1418"/>
        <w:gridCol w:w="2972"/>
      </w:tblGrid>
      <w:tr w:rsidR="008548BE" w:rsidTr="00620012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548BE" w:rsidTr="00620012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48BE" w:rsidTr="00620012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يتعرف مفهوم السياحة بشكل عام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يرسم شكلا هيكليا يبين من خلاله أهم مقومات السياحة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يعدد مجموعة من المناطق السياحية في الأردن والعالم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8548BE" w:rsidRDefault="008548BE" w:rsidP="00620012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يحدد العوامل التي أدت لتطور حركة السياحة الدولية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يستخلص من النص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ص42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الآثار الاجتماعية لحركة السياحة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يبين أهم أنواع النقل البحري بشقيه البحري و النهري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يفند سبب ارتفاع نسبة التجارة باستخدام النقل البحري إلى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75%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من التجارة العالمية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يتتبع مراحل تطور وسائل النقل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مخططات  متنوعة لوسائل النقل البحري</w:t>
            </w:r>
          </w:p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 عن العوامل الطبيعية المؤثرة في قطاع النقل البحري.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أسئلة تحث الطلاب على التفكير </w:t>
            </w:r>
          </w:p>
          <w:p w:rsidR="008548BE" w:rsidRPr="007E22E4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تقريرا حول 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أنواع النقل البحري</w:t>
            </w:r>
          </w:p>
        </w:tc>
      </w:tr>
    </w:tbl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8548BE" w:rsidRPr="00EE5FF0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:rsidR="008548BE" w:rsidRPr="006820E6" w:rsidRDefault="008548BE" w:rsidP="008548BE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8548BE" w:rsidRPr="006820E6" w:rsidTr="00620012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العاشر الأساسي.</w:t>
            </w:r>
          </w:p>
        </w:tc>
        <w:tc>
          <w:tcPr>
            <w:tcW w:w="5625" w:type="dxa"/>
            <w:gridSpan w:val="7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55D8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8548BE" w:rsidRPr="006820E6" w:rsidTr="00620012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196" w:type="dxa"/>
            <w:gridSpan w:val="3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الوحدة: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التقنيات الجغرافيا</w:t>
            </w:r>
          </w:p>
        </w:tc>
        <w:tc>
          <w:tcPr>
            <w:tcW w:w="2701" w:type="dxa"/>
            <w:gridSpan w:val="2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3" w:type="dxa"/>
            <w:gridSpan w:val="2"/>
            <w:vAlign w:val="center"/>
          </w:tcPr>
          <w:p w:rsidR="008548BE" w:rsidRPr="006820E6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الحصص:</w:t>
            </w:r>
            <w:proofErr w:type="spellEnd"/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proofErr w:type="spellStart"/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4452" w:type="dxa"/>
            <w:gridSpan w:val="5"/>
            <w:vAlign w:val="center"/>
          </w:tcPr>
          <w:p w:rsidR="008548BE" w:rsidRPr="006820E6" w:rsidRDefault="008548BE" w:rsidP="00620012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الفترة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 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proofErr w:type="spellEnd"/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proofErr w:type="spellStart"/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  <w:proofErr w:type="spellEnd"/>
          </w:p>
        </w:tc>
      </w:tr>
      <w:tr w:rsidR="008548BE" w:rsidTr="006200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(مصادر التعلم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548BE" w:rsidTr="006200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8548BE" w:rsidRDefault="008548BE" w:rsidP="0062001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548BE" w:rsidTr="006200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يبين أهمية أنظمة المعلومات الرقمية والجغرافية .</w:t>
            </w:r>
          </w:p>
          <w:p w:rsidR="008548BE" w:rsidRDefault="008548BE" w:rsidP="00620012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يعدد مكونات أنظمة المعلومات الرقمية والجغرافية </w:t>
            </w:r>
          </w:p>
          <w:p w:rsidR="008548BE" w:rsidRDefault="008548BE" w:rsidP="00620012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يستخلص مجالات تطبيقات أنظمة المعلومات والجغرافية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يستخرج من الصور في الوحدة أهم الرموز المستخدمة في خارطة نظم المعلومات الجغرافية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يتتبع تطور الأقمار الصناعية عبر القرن الماضي والحالي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يستقرئ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الصور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ص76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-77 للتعرف على العوامل التي يعتمد عليها الاستشعار عن بعد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يشرح مراحل تحليل الصور الفضائية</w:t>
            </w:r>
          </w:p>
          <w:p w:rsidR="008548BE" w:rsidRDefault="008548BE" w:rsidP="00620012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يفسر أسباب حدوث التشوه الهندسي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والاشعاعي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 الفضائية.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واشكال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توضيحية 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صور متنوعة للتصوير الفضائي والجوي</w:t>
            </w: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548BE" w:rsidRDefault="008548BE" w:rsidP="0062001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:rsidR="008548BE" w:rsidRDefault="008548BE" w:rsidP="0062001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 عن تطور الأقمار الصناعية عبر التاريخ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متابعة أنشطة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حل أسئلة الدروس </w:t>
            </w:r>
          </w:p>
          <w:p w:rsidR="008548BE" w:rsidRDefault="008548BE" w:rsidP="0062001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منشور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تناول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مراحل تحليل الصور الفضائية.</w:t>
            </w:r>
          </w:p>
        </w:tc>
      </w:tr>
    </w:tbl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المعلمات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3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)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8548BE" w:rsidRPr="00EE5FF0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:rsidR="008548BE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المشرف التربوي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/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الاسم والتوقيع </w:t>
      </w:r>
      <w:proofErr w:type="spellStart"/>
      <w:r w:rsidRPr="00EE5FF0">
        <w:rPr>
          <w:rFonts w:ascii="Arial" w:hAnsi="Arial" w:hint="cs"/>
          <w:b/>
          <w:bCs/>
          <w:sz w:val="24"/>
          <w:szCs w:val="24"/>
          <w:rtl/>
        </w:rPr>
        <w:t>:</w:t>
      </w:r>
      <w:proofErr w:type="spellEnd"/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.........................  التاريخ : .....................</w:t>
      </w:r>
    </w:p>
    <w:p w:rsidR="008548BE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p w:rsidR="008548BE" w:rsidRPr="00191BF8" w:rsidRDefault="008548BE" w:rsidP="008548B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تحليل المحتـــوى</w:t>
      </w:r>
    </w:p>
    <w:p w:rsidR="008548BE" w:rsidRPr="00191BF8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العاشر     </w:t>
      </w:r>
    </w:p>
    <w:p w:rsidR="008548BE" w:rsidRPr="00191BF8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العاشر الأساسي                   عنوان الوحدة : الجغرافيا الطبيعية                                 الصفحات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6 </w:t>
      </w:r>
      <w:proofErr w:type="spellStart"/>
      <w:r w:rsidRPr="00191B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27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261"/>
        <w:gridCol w:w="2110"/>
        <w:gridCol w:w="2517"/>
        <w:gridCol w:w="2503"/>
        <w:gridCol w:w="2504"/>
      </w:tblGrid>
      <w:tr w:rsidR="008548BE" w:rsidRPr="00191BF8" w:rsidTr="0062001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3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8548BE" w:rsidRPr="00191BF8" w:rsidTr="00620012">
        <w:tc>
          <w:tcPr>
            <w:tcW w:w="2155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proofErr w:type="spellStart"/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End"/>
            <w:r w:rsidRPr="00191BF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الغلافِ الجوِّيِّ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غازاتُ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الدفيئةِ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المطرُ الحِمضيُّ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 </w:t>
            </w:r>
            <w:proofErr w:type="spellStart"/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الاحترارُ</w:t>
            </w:r>
            <w:proofErr w:type="spellEnd"/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العالميُّ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الرعي الجائرُ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التّبدُّلُ النباتيُّ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الزحفِ العمرانيِّ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التنوُّع الجينيُّ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التنوُّع المرئيُّ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الموطنُ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البيئيُّ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الانقراضِ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محميَّةُ </w:t>
            </w:r>
            <w:proofErr w:type="spellStart"/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سيرينغيتي</w:t>
            </w:r>
            <w:proofErr w:type="spellEnd"/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الغلاف الحيوي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خندقِ ماريانا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proofErr w:type="spellStart"/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التروبوسفيرِ،</w:t>
            </w:r>
            <w:proofErr w:type="spellEnd"/>
          </w:p>
        </w:tc>
        <w:tc>
          <w:tcPr>
            <w:tcW w:w="3261" w:type="dxa"/>
          </w:tcPr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يعّدُ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الغلافُ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الجوِّيُّ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أحدَ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النظمِ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الطبيعيَّةِ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للأرضِ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إلى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جانبِ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الغلافِ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تُعدُّ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الشمسُ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المصدرَ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الرئيسَ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للطاقةِ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على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سطحِ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الأرضِ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يتَّسمُ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الغلاف الحيوي بالانسجامِ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والتنوُّعِ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والاستمراريَّةِ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>يعاني الأردنُ مشكلاتِ الرعي الجائرِ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بشكل واضح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نحنُ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نتشاركُ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وتقعُ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على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عاتقِنا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مسؤوليَّةُ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حماية البيئة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تتنوَّعُ الحياةُ البرِّيَّةُ في </w:t>
            </w:r>
            <w:proofErr w:type="spellStart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>الأردنِّ،</w:t>
            </w:r>
            <w:proofErr w:type="spellEnd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وتمتازُ بوجودِ مجموعةٍ منَ النباتاتِ والحيواناتِ التي تتلاءمُ طبيعةُ أجسامِها وتكوينِها معَ البيئةِ الموجودةِ فيها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</w:p>
        </w:tc>
        <w:tc>
          <w:tcPr>
            <w:tcW w:w="2110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يبدي رأيه في القضايا البيئي</w:t>
            </w:r>
            <w:r w:rsidRPr="00191BF8">
              <w:rPr>
                <w:rFonts w:ascii="Arial" w:eastAsia="Times New Roman" w:hAnsi="Arial" w:hint="eastAsia"/>
                <w:sz w:val="32"/>
                <w:szCs w:val="32"/>
                <w:rtl/>
                <w:lang w:eastAsia="ar-SA"/>
              </w:rPr>
              <w:t>ة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يتمثل شخصية الإنسان المحافظ على بيئته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يعبر عن مشاعره تجاه كل شخص يلوث البيئة ويسعى لتدميرها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يبدي تعاونا كبيرا في المحافظة على بيئة المدرسة</w:t>
            </w:r>
          </w:p>
        </w:tc>
        <w:tc>
          <w:tcPr>
            <w:tcW w:w="2517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العبير عن الرأي تجاه مجموعة من القضايا البيئية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استخدام الفهرس المكتبي بشكل صحيح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إدارة الحوار بينه وبين زملائه بشكل دقيق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التفكير الناقد للقضايا البيئية  في الوحدة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الرسم في رسم طبقات الجو من المحيطة بالأرض</w:t>
            </w:r>
          </w:p>
        </w:tc>
        <w:tc>
          <w:tcPr>
            <w:tcW w:w="2503" w:type="dxa"/>
          </w:tcPr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صور متنوعة عن البيئة والتلوث البيئي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خريطة العالم الطبيعية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 xml:space="preserve">جداول تصنيفية و </w:t>
            </w:r>
            <w:proofErr w:type="spellStart"/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واستنتاجية</w:t>
            </w:r>
            <w:proofErr w:type="spellEnd"/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أشكال تنظيمية وهيكلية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</w:tc>
        <w:tc>
          <w:tcPr>
            <w:tcW w:w="2504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-</w:t>
            </w:r>
            <w:proofErr w:type="spellEnd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نشاط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ص12</w:t>
            </w:r>
            <w:proofErr w:type="spellEnd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ينظِّمُ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حلقةً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نقاشيَّةً</w:t>
            </w:r>
            <w:proofErr w:type="spellEnd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عنوا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نُها</w:t>
            </w:r>
            <w:proofErr w:type="spellEnd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: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تطويرُ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وسائلِ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النقلِ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العامِّ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في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الأُردنِّ،</w:t>
            </w:r>
            <w:proofErr w:type="spellEnd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ودورُها في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الحدِّ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منْ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مشكلةِ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تلوُّثِ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الهواءِ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-</w:t>
            </w:r>
            <w:proofErr w:type="spellEnd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نشاط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ص18</w:t>
            </w:r>
            <w:proofErr w:type="spellEnd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مُستعينًا بشبكةِ </w:t>
            </w:r>
            <w:proofErr w:type="spellStart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>الإنترنتِّ،</w:t>
            </w:r>
            <w:proofErr w:type="spellEnd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كتبُ تقريرًا عنْ شجرةِ </w:t>
            </w:r>
            <w:proofErr w:type="spellStart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>المورينجا</w:t>
            </w:r>
            <w:proofErr w:type="spellEnd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وفوائدِ زراعتِها في الأردنِ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</w:rPr>
            </w:pP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-</w:t>
            </w:r>
            <w:proofErr w:type="spellEnd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نشاط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ص23</w:t>
            </w:r>
            <w:proofErr w:type="spellEnd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إعدادِ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مطويَّةٍ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تتناولُ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التنوُّعَ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الحيويَّ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في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المناطقِ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الاستوائيَّةِ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</w:rPr>
              <w:t>.</w:t>
            </w:r>
          </w:p>
        </w:tc>
      </w:tr>
    </w:tbl>
    <w:p w:rsidR="008548BE" w:rsidRPr="00191BF8" w:rsidRDefault="008548BE" w:rsidP="008548B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8548BE" w:rsidRPr="00191BF8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الجغرافيا     </w:t>
      </w:r>
    </w:p>
    <w:p w:rsidR="008548BE" w:rsidRPr="00191BF8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العاشر الأساسي                   عنوان الوحدة : السياحة والنقل                                    الصفحات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28 </w:t>
      </w:r>
      <w:proofErr w:type="spellStart"/>
      <w:r w:rsidRPr="00191B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55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261"/>
        <w:gridCol w:w="2110"/>
        <w:gridCol w:w="2517"/>
        <w:gridCol w:w="2503"/>
        <w:gridCol w:w="2504"/>
      </w:tblGrid>
      <w:tr w:rsidR="008548BE" w:rsidRPr="00191BF8" w:rsidTr="0062001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3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8548BE" w:rsidRPr="00191BF8" w:rsidTr="00620012">
        <w:tc>
          <w:tcPr>
            <w:tcW w:w="2155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proofErr w:type="spellStart"/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</w:t>
            </w:r>
            <w:proofErr w:type="spellEnd"/>
            <w:r w:rsidRPr="00191BF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السِّياحةُ الداخليَّةُ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السِّياحةُ الخارجيًّةُ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الطلبُ السِّياحيُّ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العرضُ السِّياحيُّ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الموروثُ الثقافيُّ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المغطسُ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الدخلُ القوميُّ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حركةُ السِّياحةِ الدوليَّةِ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العملاتِ الصعبةِ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قناةٌ مائيَّةٌ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قناةِ السويسِ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لائحةِ التراثِ العالميِّ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</w:p>
        </w:tc>
        <w:tc>
          <w:tcPr>
            <w:tcW w:w="3261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 xml:space="preserve">الهداف من دراسة النقل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تنميةِ المُجتمعِ بما يتَّفقُ معَ مُتطلَّباتِ الأنشطةِ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الاقتصاديَّةِ والبشريَّةِ المُختلفةِ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ازدهارُ الحركةِ السِّياحيَّةِ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يعتمد على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العلاقةِ بينَ العرضِ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السياحي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والطلبِ السِّياحيِّ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أسهمَ التقدُّمُ الاقتصاديُّ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وتطور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المواصلات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في تقدُّمِ حركةِ السِّياحةِ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أسهمَ شقُّ قناةِ السويسِ في زيادةِ حجمِ التجارةِ الدوليَّةِ بينَ قارَّتَي آسيا وأفريقيا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هناك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منفذٌ بحريٌّ وحيدٌ هو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ميناءُ العقبةِ الذي تمرُّ منْ خلالِه جميعُ البضائعِ القادمةِ للأردنِّ</w:t>
            </w:r>
          </w:p>
        </w:tc>
        <w:tc>
          <w:tcPr>
            <w:tcW w:w="2110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يثمن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أهمية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السياحة على الاقتصاد المجلي والعالمي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قدر اهمية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الموروث الثقافي في حياتنا الاجتماعية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شكر الله على نعمة الامن </w:t>
            </w:r>
            <w:proofErr w:type="spellStart"/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والامان</w:t>
            </w:r>
            <w:proofErr w:type="spellEnd"/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والاستقرار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وأثرها على تطور قطاع السياحة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يع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بر عن رأيها بكل حرية وديمقراطية 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517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التحديد على الخريطة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استخدام الفهرس المكتبي بشكل صحيح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إدارة الحوار بينه وبين زملائه بشكل دقيق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التفكير الناقد للقضايا الخاصة بالنقل</w:t>
            </w:r>
          </w:p>
        </w:tc>
        <w:tc>
          <w:tcPr>
            <w:tcW w:w="2503" w:type="dxa"/>
          </w:tcPr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خريطة العالم السياحية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خريطة الوطن العربي السياحية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صور متنوعة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بطاقات تعليمية حول مجموعة من النقاط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 xml:space="preserve">جداول تصنيفية و </w:t>
            </w:r>
            <w:proofErr w:type="spellStart"/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واستنتاجية</w:t>
            </w:r>
            <w:proofErr w:type="spellEnd"/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أشكال تنظيمية وهيكلية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 w:bidi="ar-JO"/>
              </w:rPr>
            </w:pPr>
          </w:p>
        </w:tc>
        <w:tc>
          <w:tcPr>
            <w:tcW w:w="2504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الفوتوغرافية و الخرائط  الواردة في الوحدة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رسم خط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وط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زمني يوضح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مجموعة من الأحداث وتواريخها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بالرجوع إلى مكتبة المدرسة يكلف الطلاب بكتابة تقرير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حول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تزايدِ انبعاثِ غازِ ثاني أكسيدِ الكربونِ منذُ عامِ 1960 م ولغايةِ 2020 م.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حل أسئلة الدروس  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يقوم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الطالب بعمل عرض تقديمي حول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لائحة التراث العالمي</w:t>
            </w:r>
          </w:p>
        </w:tc>
      </w:tr>
    </w:tbl>
    <w:p w:rsidR="008548BE" w:rsidRPr="00191BF8" w:rsidRDefault="008548BE" w:rsidP="008548BE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:rsidR="008548BE" w:rsidRPr="00191BF8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المبحث: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الجغرافيا     </w:t>
      </w:r>
    </w:p>
    <w:p w:rsidR="008548BE" w:rsidRPr="00191BF8" w:rsidRDefault="008548BE" w:rsidP="008548B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العاشر الأساسي                   عنوان الوحدة : التقنيات الجغرافية                                    الصفحات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56 </w:t>
      </w:r>
      <w:proofErr w:type="spellStart"/>
      <w:r w:rsidRPr="00191B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81 </w:t>
      </w:r>
      <w:proofErr w:type="spellStart"/>
      <w:r w:rsidRPr="00191B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55"/>
        <w:gridCol w:w="3261"/>
        <w:gridCol w:w="2110"/>
        <w:gridCol w:w="2517"/>
        <w:gridCol w:w="2503"/>
        <w:gridCol w:w="2504"/>
      </w:tblGrid>
      <w:tr w:rsidR="008548BE" w:rsidRPr="00191BF8" w:rsidTr="0062001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3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8548BE" w:rsidRPr="00191BF8" w:rsidTr="00620012">
        <w:tc>
          <w:tcPr>
            <w:tcW w:w="2155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‏الخرائطُ الموضوعيَّةُ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الخرائطُ النوعيَّةُ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الخرائطُ الكمِّيَّةُ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الرموزُ النقطيَّةُ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ت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وقيع البيانات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الخرائطُ الرقميَّةُ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نظامُ تحديدِ المواقعِ العالميُّ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أنظمةُ المعلوماتِ الجغرافيَّةِ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الصورُ الفضائيَّةُ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الاستشعارُ عنْ بُعدٍ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الأقمارُ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الصناعيَّةُ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proofErr w:type="spellStart"/>
            <w:r w:rsidRPr="00191BF8">
              <w:rPr>
                <w:rFonts w:ascii="Lotus-Bold" w:eastAsia="Times New Roman" w:hAnsi="Times New Roman" w:cs="Lotus-Bold"/>
                <w:color w:val="000000"/>
                <w:sz w:val="32"/>
                <w:szCs w:val="32"/>
                <w:rtl/>
              </w:rPr>
              <w:t>الراسترُ</w:t>
            </w:r>
            <w:proofErr w:type="spellEnd"/>
          </w:p>
        </w:tc>
        <w:tc>
          <w:tcPr>
            <w:tcW w:w="3261" w:type="dxa"/>
          </w:tcPr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Lotus-Light" w:eastAsia="Times New Roman" w:hAnsi="Times New Roman" w:cs="Lotus-Light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  <w:lang w:bidi="ar-JO"/>
              </w:rPr>
              <w:t xml:space="preserve">الخرائط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خيرُ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وسيلةٍ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لعرضِ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المعلوماتِ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وتمثيلِ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البياناتِ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تلتقي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نظمُ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المعلوماتِ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معَ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علمِ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الجُغرافيا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لوضعِ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الفرضيَّاتِ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والتنبُّؤاتِ المُستقبليَّةِ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التي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قدْ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تطرأُ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على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الظواهرِ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الجغرافيَّةِ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الطبيعيَّةِ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تعرُّفُ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الظواهرِ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في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نظامِ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المعلوماتِ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الجغرافيَّةِ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بطريقتَيْنِ،</w:t>
            </w:r>
            <w:proofErr w:type="spellEnd"/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هما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البياناتُ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الاتجاهيَّةُ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فيكتورُ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والبياناتُ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الشبكيَّةُ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الراسترُ</w:t>
            </w:r>
            <w:proofErr w:type="spellEnd"/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بدأَ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عصرُ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الفضاءِ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عندَما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حاولَت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مجموعةٌ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منَ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العلماءِ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تطويرَ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الأبحاثِ التي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أدَّت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إلى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اكتشافِ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Bold" w:eastAsia="Times New Roman" w:hAnsi="Times New Roman" w:cs="Lotus-Bold" w:hint="cs"/>
                <w:sz w:val="32"/>
                <w:szCs w:val="32"/>
                <w:rtl/>
              </w:rPr>
              <w:t>الفضاءِ</w:t>
            </w:r>
            <w:r w:rsidRPr="00191BF8">
              <w:rPr>
                <w:rFonts w:ascii="Lotus-Bold" w:eastAsia="Times New Roman" w:hAnsi="Times New Roman" w:cs="Lotus-Bold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Bold" w:eastAsia="Times New Roman" w:hAnsi="Times New Roman" w:cs="Lotus-Bold" w:hint="cs"/>
                <w:sz w:val="32"/>
                <w:szCs w:val="32"/>
                <w:rtl/>
              </w:rPr>
              <w:t>الخارجيِّ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</w:p>
        </w:tc>
        <w:tc>
          <w:tcPr>
            <w:tcW w:w="2110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قدر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دور التقنيات الجغرافية في تسهيل حياتنا بشكل عام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يثمن أهمية الخرائط في القطاعات الاقتصادية المتنوعة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يقدر دور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أقمارُ الاتصالاتِ بدعمِ الاتصالاتِ السلكيَّةِ واللاسلكيَّةِ والبثِّ التلفازيِّ والمُكالماتِ الهاتفيَّةِ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والاتصالِ </w:t>
            </w:r>
            <w:proofErr w:type="spellStart"/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بالنت</w:t>
            </w:r>
            <w:proofErr w:type="spellEnd"/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2517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التحديد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الدقيق على الخرائط المتنوعة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بشكل صحيح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استخدام الفهرس المكتبي بشكل صحيح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يمتلك مهارة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إدارة الحوار بينه وبين زملائه بشكل دقيق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يمتلك مهارة التفكير الناقد للأحداث التاريخية في الوحدة</w:t>
            </w:r>
          </w:p>
        </w:tc>
        <w:tc>
          <w:tcPr>
            <w:tcW w:w="2503" w:type="dxa"/>
          </w:tcPr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خرائط موضوعية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خرائط توزيعات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صور متنوعة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بطاقات تعليمية حول مجموعة من النقاط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 xml:space="preserve">جداول تصنيفية و </w:t>
            </w:r>
            <w:proofErr w:type="spellStart"/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واستنتاجية</w:t>
            </w:r>
            <w:proofErr w:type="spellEnd"/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أشكال تنظيمية وهيكلية</w:t>
            </w: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</w:p>
          <w:p w:rsidR="008548BE" w:rsidRPr="00191BF8" w:rsidRDefault="008548BE" w:rsidP="0062001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 w:bidi="ar-JO"/>
              </w:rPr>
            </w:pP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 xml:space="preserve">رسومات جغرافية </w:t>
            </w:r>
          </w:p>
        </w:tc>
        <w:tc>
          <w:tcPr>
            <w:tcW w:w="2504" w:type="dxa"/>
          </w:tcPr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الفوتوغرافية و الخرائط  الواردة في الوحدة </w:t>
            </w:r>
          </w:p>
          <w:p w:rsidR="008548BE" w:rsidRPr="00191BF8" w:rsidRDefault="008548BE" w:rsidP="0062001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النشاط </w:t>
            </w:r>
            <w:proofErr w:type="spellStart"/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ص79</w:t>
            </w:r>
            <w:proofErr w:type="spellEnd"/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بالاستعانةِ بشبكةِ </w:t>
            </w:r>
            <w:proofErr w:type="spellStart"/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الإنترنتِّ،</w:t>
            </w:r>
            <w:proofErr w:type="spellEnd"/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تعاونُ معَ 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زملائه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على كتابةِ تقريرٍ حولَ  رائدُ</w:t>
            </w:r>
            <w:r w:rsidRPr="00191BF8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الفضاء</w:t>
            </w:r>
            <w:r w:rsidRPr="00191BF8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سلطانُ بنُ سلمانَ.</w:t>
            </w:r>
          </w:p>
          <w:p w:rsidR="008548BE" w:rsidRPr="00191BF8" w:rsidRDefault="008548BE" w:rsidP="006200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</w:pP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التعاون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معَ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الزملاء والاستعانةِ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بالبرمجيَّاتِ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المُناسبةِ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 xml:space="preserve"> لتُحدِّيدُ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الموقعَ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الفلكيَّ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إحداثيَّاتِ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خطوطِ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الطولِ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ودوائرِ</w:t>
            </w:r>
            <w:r w:rsidRPr="00191BF8">
              <w:rPr>
                <w:rFonts w:ascii="Lotus-Light" w:eastAsia="Times New Roman" w:hAnsi="Times New Roman" w:cs="Lotus-Light"/>
                <w:sz w:val="32"/>
                <w:szCs w:val="32"/>
                <w:rtl/>
              </w:rPr>
              <w:t xml:space="preserve"> 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العرضِ</w:t>
            </w:r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  <w:lang w:bidi="ar-JO"/>
              </w:rPr>
              <w:t>لل</w:t>
            </w:r>
            <w:proofErr w:type="spellEnd"/>
            <w:r w:rsidRPr="00191BF8">
              <w:rPr>
                <w:rFonts w:ascii="Lotus-Light" w:eastAsia="Times New Roman" w:hAnsi="Times New Roman" w:cs="Lotus-Light" w:hint="cs"/>
                <w:sz w:val="32"/>
                <w:szCs w:val="32"/>
                <w:rtl/>
              </w:rPr>
              <w:t>مدرسةِ</w:t>
            </w:r>
          </w:p>
        </w:tc>
      </w:tr>
    </w:tbl>
    <w:p w:rsidR="008548BE" w:rsidRPr="00191BF8" w:rsidRDefault="008548BE" w:rsidP="008548B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:rsidR="008548BE" w:rsidRPr="00BB5F58" w:rsidRDefault="008548BE" w:rsidP="008548BE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  <w:lang w:bidi="ar-JO"/>
        </w:rPr>
      </w:pPr>
    </w:p>
    <w:sectPr w:rsidR="008548BE" w:rsidRPr="00BB5F58" w:rsidSect="00BB5F58">
      <w:footerReference w:type="default" r:id="rId7"/>
      <w:pgSz w:w="16834" w:h="11909" w:orient="landscape" w:code="9"/>
      <w:pgMar w:top="567" w:right="851" w:bottom="567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1D" w:rsidRDefault="00451B1D">
      <w:pPr>
        <w:spacing w:after="0" w:line="240" w:lineRule="auto"/>
      </w:pPr>
      <w:r>
        <w:separator/>
      </w:r>
    </w:p>
  </w:endnote>
  <w:endnote w:type="continuationSeparator" w:id="0">
    <w:p w:rsidR="00451B1D" w:rsidRDefault="004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Roboto">
    <w:charset w:val="00"/>
    <w:family w:val="auto"/>
    <w:pitch w:val="variable"/>
    <w:sig w:usb0="E00002FF" w:usb1="5000217F" w:usb2="00000021" w:usb3="00000000" w:csb0="0000019F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E0" w:rsidRDefault="00534BA0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 xml:space="preserve">Form # QF71 - 1 - 47 </w:t>
    </w:r>
    <w:proofErr w:type="spellStart"/>
    <w:r>
      <w:rPr>
        <w:rFonts w:ascii="Arial" w:hAnsi="Arial"/>
        <w:b/>
        <w:bCs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1D" w:rsidRDefault="00451B1D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:rsidR="00451B1D" w:rsidRDefault="0045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5"/>
  </w:num>
  <w:num w:numId="5">
    <w:abstractNumId w:val="19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6E0"/>
    <w:rsid w:val="00017F5A"/>
    <w:rsid w:val="00024057"/>
    <w:rsid w:val="00044FEA"/>
    <w:rsid w:val="000906E0"/>
    <w:rsid w:val="00097A16"/>
    <w:rsid w:val="000A6373"/>
    <w:rsid w:val="000D7297"/>
    <w:rsid w:val="000F7BEC"/>
    <w:rsid w:val="0010202E"/>
    <w:rsid w:val="001953D9"/>
    <w:rsid w:val="00222F11"/>
    <w:rsid w:val="00241DDC"/>
    <w:rsid w:val="002756B4"/>
    <w:rsid w:val="002761DE"/>
    <w:rsid w:val="00290064"/>
    <w:rsid w:val="002B5D37"/>
    <w:rsid w:val="002D13C5"/>
    <w:rsid w:val="003068A6"/>
    <w:rsid w:val="00350C2C"/>
    <w:rsid w:val="00363FAE"/>
    <w:rsid w:val="003D6175"/>
    <w:rsid w:val="003E154D"/>
    <w:rsid w:val="00400638"/>
    <w:rsid w:val="00451B1D"/>
    <w:rsid w:val="004554F9"/>
    <w:rsid w:val="00467E43"/>
    <w:rsid w:val="00471F8D"/>
    <w:rsid w:val="00476F0B"/>
    <w:rsid w:val="00490019"/>
    <w:rsid w:val="004B3C79"/>
    <w:rsid w:val="00512913"/>
    <w:rsid w:val="005164CB"/>
    <w:rsid w:val="00533A5C"/>
    <w:rsid w:val="00534BA0"/>
    <w:rsid w:val="005D2790"/>
    <w:rsid w:val="005D5560"/>
    <w:rsid w:val="005E3B32"/>
    <w:rsid w:val="005F4F6F"/>
    <w:rsid w:val="006314F0"/>
    <w:rsid w:val="00635404"/>
    <w:rsid w:val="0064292F"/>
    <w:rsid w:val="0066490D"/>
    <w:rsid w:val="006820E6"/>
    <w:rsid w:val="00694002"/>
    <w:rsid w:val="006F49B3"/>
    <w:rsid w:val="006F6999"/>
    <w:rsid w:val="007114F6"/>
    <w:rsid w:val="007144EF"/>
    <w:rsid w:val="00721EE8"/>
    <w:rsid w:val="00744B05"/>
    <w:rsid w:val="00744DFF"/>
    <w:rsid w:val="007730A0"/>
    <w:rsid w:val="0077410C"/>
    <w:rsid w:val="007922AF"/>
    <w:rsid w:val="00792987"/>
    <w:rsid w:val="007B24A1"/>
    <w:rsid w:val="007B7CDA"/>
    <w:rsid w:val="007D6D88"/>
    <w:rsid w:val="007E22E4"/>
    <w:rsid w:val="007E2FE7"/>
    <w:rsid w:val="00822B79"/>
    <w:rsid w:val="008548BE"/>
    <w:rsid w:val="00877D41"/>
    <w:rsid w:val="008A6997"/>
    <w:rsid w:val="008B3E70"/>
    <w:rsid w:val="008E6C11"/>
    <w:rsid w:val="009549FF"/>
    <w:rsid w:val="00963319"/>
    <w:rsid w:val="009F26FA"/>
    <w:rsid w:val="00A232D5"/>
    <w:rsid w:val="00A80801"/>
    <w:rsid w:val="00AC2158"/>
    <w:rsid w:val="00AE5C18"/>
    <w:rsid w:val="00AF54B3"/>
    <w:rsid w:val="00B07047"/>
    <w:rsid w:val="00B47464"/>
    <w:rsid w:val="00B83C68"/>
    <w:rsid w:val="00BB5F58"/>
    <w:rsid w:val="00BD539C"/>
    <w:rsid w:val="00BF3A4A"/>
    <w:rsid w:val="00C11236"/>
    <w:rsid w:val="00C14DA4"/>
    <w:rsid w:val="00C55D84"/>
    <w:rsid w:val="00CB6D3D"/>
    <w:rsid w:val="00CF6340"/>
    <w:rsid w:val="00D41D05"/>
    <w:rsid w:val="00D535B0"/>
    <w:rsid w:val="00DA156D"/>
    <w:rsid w:val="00DA1E69"/>
    <w:rsid w:val="00DD0FEF"/>
    <w:rsid w:val="00DF1D57"/>
    <w:rsid w:val="00E565EE"/>
    <w:rsid w:val="00E5768D"/>
    <w:rsid w:val="00EB69A0"/>
    <w:rsid w:val="00EC462C"/>
    <w:rsid w:val="00EE5FF0"/>
    <w:rsid w:val="00F60B1B"/>
    <w:rsid w:val="00FB1D5E"/>
    <w:rsid w:val="00FD4EEE"/>
    <w:rsid w:val="00FF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2D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2D5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A23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232D5"/>
    <w:rPr>
      <w:rFonts w:ascii="Calibri" w:eastAsia="Calibri" w:hAnsi="Calibri" w:cs="Arial"/>
    </w:rPr>
  </w:style>
  <w:style w:type="paragraph" w:styleId="a6">
    <w:name w:val="footer"/>
    <w:basedOn w:val="a"/>
    <w:link w:val="Char0"/>
    <w:rsid w:val="00A23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rsid w:val="00A232D5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sid w:val="00A232D5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rsid w:val="00A2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sid w:val="00A232D5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sid w:val="00A232D5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rsid w:val="00A232D5"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sid w:val="00A232D5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rsid w:val="00A232D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A232D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A232D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A232D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A232D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A232D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A232D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4180</Words>
  <Characters>23829</Characters>
  <Application>Microsoft Office Word</Application>
  <DocSecurity>0</DocSecurity>
  <Lines>198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ALemanCenter</cp:lastModifiedBy>
  <cp:revision>4</cp:revision>
  <dcterms:created xsi:type="dcterms:W3CDTF">2051-02-12T04:11:00Z</dcterms:created>
  <dcterms:modified xsi:type="dcterms:W3CDTF">2051-02-12T04:18:00Z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