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CD4" w:rsidRDefault="00163966" w:rsidP="003838B4">
      <w:pPr>
        <w:rPr>
          <w:rFonts w:cs="Tahoma"/>
          <w:b/>
          <w:bCs/>
          <w:sz w:val="22"/>
          <w:szCs w:val="22"/>
          <w:rtl/>
        </w:rPr>
      </w:pPr>
      <w:r>
        <w:rPr>
          <w:b/>
          <w:bCs/>
          <w:lang w:bidi="ar-JO"/>
        </w:rPr>
        <w:t xml:space="preserve"> </w:t>
      </w:r>
    </w:p>
    <w:p w:rsidR="00163966" w:rsidRDefault="00163966" w:rsidP="00163966">
      <w:pPr>
        <w:jc w:val="center"/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سا</w:t>
      </w:r>
      <w:r w:rsidR="00607361">
        <w:rPr>
          <w:rFonts w:ascii="Í7”˛" w:eastAsia="Calibri" w:hAnsi="Í7”˛" w:hint="cs"/>
          <w:b/>
          <w:bCs/>
          <w:color w:val="FF0000"/>
          <w:rtl/>
          <w:lang w:eastAsia="en-US"/>
        </w:rPr>
        <w:t>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الفصل الدراسي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الأولى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الأعدادُ</w:t>
      </w:r>
      <w:r w:rsidR="00180D8D">
        <w:rPr>
          <w:rFonts w:ascii="BahijTheSansArabic-ExtraBold" w:eastAsiaTheme="minorHAnsi" w:hAnsiTheme="minorHAnsi" w:cs="BahijTheSansArabic-ExtraBold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النسبيَّةُ</w:t>
      </w:r>
      <w:r w:rsidR="00180D8D">
        <w:rPr>
          <w:rFonts w:ascii="BahijTheSansArabic-ExtraBold" w:eastAsiaTheme="minorHAnsi" w:hAnsiTheme="minorHAnsi" w:cs="BahijTheSansArabic-ExtraBold" w:hint="cs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( </w:t>
      </w:r>
      <w:r w:rsidR="00180D8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180D8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027E6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027E6" w:rsidTr="00163966">
        <w:trPr>
          <w:trHeight w:val="415"/>
        </w:trPr>
        <w:tc>
          <w:tcPr>
            <w:tcW w:w="3906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25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027E6" w:rsidRDefault="00163966" w:rsidP="00163966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980" w:type="dxa"/>
            <w:vMerge/>
          </w:tcPr>
          <w:p w:rsidR="00163966" w:rsidRPr="003027E6" w:rsidRDefault="00163966" w:rsidP="00163966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163966" w:rsidRPr="003027E6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84616D" w:rsidRDefault="00163966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84616D" w:rsidRDefault="00163966" w:rsidP="00D829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5016AB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أَتَعرَّفُ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العَددَ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النِّسْبيَّ،</w:t>
            </w:r>
            <w:r w:rsidR="00D829CF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وأُمَثِّلُهُ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خَطِّ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الأعدادِ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60C8F" w:rsidRPr="0084616D" w:rsidRDefault="00260C8F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86507F" w:rsidRPr="0084616D" w:rsidRDefault="005016AB" w:rsidP="00D829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2</w:t>
            </w:r>
            <w:r w:rsidR="00163966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86507F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أكتبُ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العددَ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النّسبيَّ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بالصّورةِ</w:t>
            </w:r>
            <w:r w:rsidR="00D829CF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العشريّةِ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60C8F" w:rsidRPr="0084616D" w:rsidRDefault="00260C8F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84616D" w:rsidRDefault="005016AB" w:rsidP="00D829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3</w:t>
            </w:r>
            <w:r w:rsidR="00163966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أقارنُ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الأعدادِ</w:t>
            </w:r>
            <w:r w:rsidR="00D829CF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النِّسبيَّةِ،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وأرتِّبُها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60C8F" w:rsidRPr="0084616D" w:rsidRDefault="00260C8F" w:rsidP="00260C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84616D" w:rsidRDefault="005016AB" w:rsidP="00D829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4</w:t>
            </w:r>
            <w:r w:rsidR="00163966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أجْمَعُ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الأعدادَ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النِّسبِيَّةَ،</w:t>
            </w:r>
            <w:r w:rsidR="00D829CF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وأطْرَحُها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60C8F" w:rsidRPr="0084616D" w:rsidRDefault="00260C8F" w:rsidP="0086507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5016AB" w:rsidRPr="0084616D" w:rsidRDefault="005016AB" w:rsidP="00D829C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5</w:t>
            </w: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.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أضربُ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أعدادًا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نسبيّةً،</w:t>
            </w:r>
            <w:r w:rsidR="00D829CF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وأقسمُها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60C8F" w:rsidRPr="0084616D" w:rsidRDefault="00260C8F" w:rsidP="00260C8F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A72BF1" w:rsidRPr="00B84402" w:rsidRDefault="005016AB" w:rsidP="00DE349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أحلُّ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مسائلَ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 xml:space="preserve">باستخدامِ خطة </w:t>
            </w:r>
            <w:r w:rsidR="00DE349B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"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الحلِّ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العكسيِّ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"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2E0C00" w:rsidRDefault="0013758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2E0C00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2E0C0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2E0C00" w:rsidRPr="002E0C0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من</w:t>
            </w:r>
            <w:r w:rsidR="0013758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 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Default="00163966" w:rsidP="00163966">
      <w:pPr>
        <w:rPr>
          <w:b/>
          <w:bCs/>
          <w:rtl/>
          <w:lang w:bidi="ar-JO"/>
        </w:rPr>
      </w:pPr>
      <w:r>
        <w:rPr>
          <w:b/>
          <w:bCs/>
          <w:lang w:bidi="ar-JO"/>
        </w:rPr>
        <w:t xml:space="preserve">     Form # QF71 – 47  </w:t>
      </w:r>
      <w:proofErr w:type="spellStart"/>
      <w:r>
        <w:rPr>
          <w:b/>
          <w:bCs/>
          <w:lang w:bidi="ar-JO"/>
        </w:rPr>
        <w:t>rev.a</w:t>
      </w:r>
      <w:proofErr w:type="spellEnd"/>
    </w:p>
    <w:p w:rsidR="00163966" w:rsidRDefault="00163966" w:rsidP="00163966">
      <w:pPr>
        <w:rPr>
          <w:b/>
          <w:bCs/>
          <w:rtl/>
          <w:lang w:bidi="ar-JO"/>
        </w:rPr>
      </w:pPr>
    </w:p>
    <w:p w:rsidR="00163966" w:rsidRDefault="00163966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3E0DD5" w:rsidRDefault="003E0DD5" w:rsidP="00163966">
      <w:pPr>
        <w:rPr>
          <w:b/>
          <w:bCs/>
          <w:rtl/>
          <w:lang w:bidi="ar-JO"/>
        </w:rPr>
      </w:pPr>
    </w:p>
    <w:p w:rsidR="00163966" w:rsidRDefault="00163966" w:rsidP="00231480">
      <w:pPr>
        <w:rPr>
          <w:rFonts w:cs="Tahoma"/>
          <w:b/>
          <w:bCs/>
          <w:sz w:val="22"/>
          <w:szCs w:val="22"/>
          <w:rtl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سا</w:t>
      </w:r>
      <w:r w:rsidR="00607361">
        <w:rPr>
          <w:rFonts w:ascii="Í7”˛" w:eastAsia="Calibri" w:hAnsi="Í7”˛" w:hint="cs"/>
          <w:b/>
          <w:bCs/>
          <w:color w:val="FF0000"/>
          <w:rtl/>
          <w:lang w:eastAsia="en-US"/>
        </w:rPr>
        <w:t>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180D8D" w:rsidRDefault="00163966" w:rsidP="009B6FE7">
      <w:pPr>
        <w:autoSpaceDE w:val="0"/>
        <w:autoSpaceDN w:val="0"/>
        <w:adjustRightInd w:val="0"/>
        <w:jc w:val="center"/>
        <w:rPr>
          <w:rFonts w:ascii="BahijTheSansArabic-ExtraBold" w:eastAsiaTheme="minorHAnsi" w:hAnsiTheme="minorHAnsi" w:cs="BahijTheSansArabic-ExtraBold"/>
          <w:b/>
          <w:bCs/>
          <w:color w:val="006CB3"/>
          <w:sz w:val="22"/>
          <w:szCs w:val="22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الثانية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الأسسُ</w:t>
      </w:r>
      <w:r w:rsidR="00180D8D">
        <w:rPr>
          <w:rFonts w:ascii="BahijTheSansArabic-ExtraBold" w:eastAsiaTheme="minorHAnsi" w:hAnsiTheme="minorHAnsi" w:cs="BahijTheSansArabic-ExtraBold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الصحيحةُ</w:t>
      </w:r>
      <w:r w:rsidR="00180D8D">
        <w:rPr>
          <w:rFonts w:ascii="BahijTheSansArabic-ExtraBold" w:eastAsiaTheme="minorHAnsi" w:hAnsiTheme="minorHAnsi" w:cs="BahijTheSansArabic-ExtraBold" w:hint="cs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والمقاديرُ</w:t>
      </w:r>
      <w:r w:rsidR="00180D8D">
        <w:rPr>
          <w:rFonts w:ascii="BahijTheSansArabic-ExtraBold" w:eastAsiaTheme="minorHAnsi" w:hAnsiTheme="minorHAnsi" w:cs="BahijTheSansArabic-ExtraBold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الجبريَّةُ</w:t>
      </w:r>
      <w:r w:rsidR="00180D8D">
        <w:rPr>
          <w:rFonts w:ascii="BahijTheSansArabic-ExtraBold" w:eastAsiaTheme="minorHAnsi" w:hAnsiTheme="minorHAnsi" w:cs="BahijTheSansArabic-ExtraBold" w:hint="cs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180D8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6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 </w:t>
      </w:r>
      <w:r w:rsidR="00180D8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29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84616D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84616D" w:rsidRDefault="00163966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540F80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أتعرَّفُ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الأسسَ،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والقوى،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وقواعدَ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ضربِها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وقسمتِها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84616D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84616D" w:rsidRDefault="00163966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540F80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أستخدمُ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أولويّاتِ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العمليّاتِ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الحسابيّةِ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وقوانينَ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الأسسِ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تبسيطِ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المقاديرِ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العدديّةِ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84616D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84616D" w:rsidRDefault="00DF6592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</w:t>
            </w:r>
            <w:r w:rsidR="00163966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540F80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أتعرَّفُ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الحدودَ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والمقاديرَ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DE349B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الجبريَّةَ</w:t>
            </w:r>
            <w:r w:rsidR="00DE349B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DF6592" w:rsidRPr="0084616D" w:rsidRDefault="00DF6592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84616D" w:rsidRDefault="00DF6592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4</w:t>
            </w:r>
            <w:r w:rsidR="00163966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540F80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أُبسِّطُ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المقاديرَ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الجبريّةَ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بجَمْعِ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الحدودِ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المتشابهةِ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وطَرْحِها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84616D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84616D" w:rsidRDefault="00DF6592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5</w:t>
            </w:r>
            <w:r w:rsidR="00163966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.</w:t>
            </w:r>
            <w:r w:rsidR="00540F80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أضربُ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المقاديرَ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الجبريَّةَ،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وأُبسِّطُها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BD5D5A" w:rsidRPr="0084616D" w:rsidRDefault="00BD5D5A" w:rsidP="00BD5D5A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BD5D5A" w:rsidRPr="0084616D" w:rsidRDefault="00DB74A1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6</w:t>
            </w:r>
            <w:r>
              <w:rPr>
                <w:rFonts w:ascii="Í7”˛" w:eastAsia="Calibri" w:hAnsi="Í7”˛" w:cstheme="minorBidi" w:hint="cs"/>
                <w:b/>
                <w:bCs/>
                <w:color w:val="4F81BD" w:themeColor="accent1"/>
                <w:rtl/>
                <w:lang w:eastAsia="en-US" w:bidi="ar-JO"/>
              </w:rPr>
              <w:t xml:space="preserve">.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أحلُّ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مسائلَ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باستخدامِ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خُطَّةِ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التخمينِ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والتحقُّقِ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3E0DD5" w:rsidRDefault="00163966" w:rsidP="00540F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تلخيصات المراجعة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13758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  <w:r w:rsidR="00163966" w:rsidRPr="00DF6592">
              <w:rPr>
                <w:rFonts w:ascii="Í7”˛" w:eastAsia="Calibri" w:hAnsi="Í7”˛" w:cs="Í7”˛" w:hint="cs"/>
                <w:b/>
                <w:bCs/>
                <w:color w:val="FF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DF6592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FF0000"/>
                <w:rtl/>
                <w:lang w:eastAsia="en-US"/>
              </w:rPr>
            </w:pPr>
            <w:r w:rsidRPr="00DF6592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أسئلة مقترحة </w:t>
            </w:r>
            <w:r w:rsidR="0013758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من 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60C8F" w:rsidRDefault="00260C8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FB597D" w:rsidRPr="003E0DD5" w:rsidRDefault="00FB597D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سا</w:t>
      </w:r>
      <w:r w:rsidR="00607361">
        <w:rPr>
          <w:rFonts w:ascii="Í7”˛" w:eastAsia="Calibri" w:hAnsi="Í7”˛" w:hint="cs"/>
          <w:b/>
          <w:bCs/>
          <w:color w:val="FF0000"/>
          <w:rtl/>
          <w:lang w:eastAsia="en-US"/>
        </w:rPr>
        <w:t>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FB597D">
        <w:rPr>
          <w:rFonts w:ascii="Í7”˛" w:eastAsia="Calibri" w:hAnsi="Í7”˛" w:hint="cs"/>
          <w:b/>
          <w:bCs/>
          <w:color w:val="00B050"/>
          <w:rtl/>
          <w:lang w:eastAsia="en-US"/>
        </w:rPr>
        <w:t>الثالثة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المعادلاتُ</w:t>
      </w:r>
      <w:r w:rsidR="00180D8D">
        <w:rPr>
          <w:rFonts w:ascii="BahijTheSansArabic-ExtraBold" w:eastAsiaTheme="minorHAnsi" w:hAnsiTheme="minorHAnsi" w:cs="BahijTheSansArabic-ExtraBold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الخطِّيَّةُ</w:t>
      </w:r>
      <w:r w:rsidR="00180D8D">
        <w:rPr>
          <w:rFonts w:ascii="BahijTheSansArabic-ExtraBold" w:eastAsiaTheme="minorHAnsi" w:hAnsiTheme="minorHAnsi" w:cs="BahijTheSansArabic-ExtraBold" w:hint="cs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 (</w:t>
      </w:r>
      <w:r w:rsidR="00180D8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(  </w:t>
      </w:r>
      <w:r w:rsidR="00180D8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31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الحصص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)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من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FB597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84616D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84616D" w:rsidRDefault="007353F3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1.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أحلُّ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معادلةً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بمتغيِّرٍ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واحدٍ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60C8F" w:rsidRPr="0084616D" w:rsidRDefault="00260C8F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84616D" w:rsidRDefault="007353F3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2.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أحوِّلُ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الكسرَ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العشريَّ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الدوريَّ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إلى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كسرٍ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فعليٍّ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أوْ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عددٍ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كسريٍّ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163966" w:rsidRPr="0084616D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4A0DC7" w:rsidRPr="0084616D" w:rsidRDefault="007353F3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3.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أكتبُ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حدودًا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متتاليةً،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وأجدُ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الحدَّ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العامَّ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لها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31480" w:rsidRPr="0084616D" w:rsidRDefault="00231480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84616D" w:rsidRDefault="007353F3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أتعرَّفُ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الاقترانَ،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وأجِدُ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قاعدَتَهُ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4A0DC7" w:rsidRPr="0084616D" w:rsidRDefault="004A0DC7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71525B" w:rsidRDefault="007353F3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5.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أُمثِّلُ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الاقترانَ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الخطِّيَّ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بيانيًّا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المستوى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BD5D5A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الإحداثيِّ</w:t>
            </w:r>
            <w:r w:rsidR="00BD5D5A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2E0C00" w:rsidRDefault="002E0C0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الكتاب المدرسي وكت</w:t>
            </w:r>
            <w:r w:rsid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3758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أسئلة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مقترحة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4A0DC7"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من</w:t>
            </w:r>
            <w:r w:rsidR="0013758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 xml:space="preserve"> 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</w:t>
            </w:r>
            <w:r w:rsid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 w:rsidR="00540F80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 w:rsidR="00540F80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60C8F" w:rsidRDefault="00260C8F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2E0C00" w:rsidRDefault="002E0C00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3E0DD5" w:rsidRPr="003E0DD5" w:rsidRDefault="003E0DD5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lastRenderedPageBreak/>
        <w:t>الخطة الفصلية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CC0946">
        <w:rPr>
          <w:rFonts w:ascii="Í7”˛" w:eastAsia="Calibri" w:hAnsi="Í7”˛" w:hint="cs"/>
          <w:b/>
          <w:bCs/>
          <w:color w:val="FF0000"/>
          <w:rtl/>
          <w:lang w:eastAsia="en-US"/>
        </w:rPr>
        <w:t>ال</w:t>
      </w:r>
      <w:r w:rsidR="00260C8F">
        <w:rPr>
          <w:rFonts w:ascii="Í7”˛" w:eastAsia="Calibri" w:hAnsi="Í7”˛" w:hint="cs"/>
          <w:b/>
          <w:bCs/>
          <w:color w:val="FF0000"/>
          <w:rtl/>
          <w:lang w:eastAsia="en-US"/>
        </w:rPr>
        <w:t>سا</w:t>
      </w:r>
      <w:r w:rsidR="00607361">
        <w:rPr>
          <w:rFonts w:ascii="Í7”˛" w:eastAsia="Calibri" w:hAnsi="Í7”˛" w:hint="cs"/>
          <w:b/>
          <w:bCs/>
          <w:color w:val="FF0000"/>
          <w:rtl/>
          <w:lang w:eastAsia="en-US"/>
        </w:rPr>
        <w:t>بع</w:t>
      </w:r>
      <w:r w:rsidR="000F76F8"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الفصل الدراسي </w:t>
      </w:r>
      <w:proofErr w:type="spellStart"/>
      <w:r w:rsidRPr="00FB597D">
        <w:rPr>
          <w:rFonts w:ascii="Í7”˛" w:eastAsia="Calibri" w:hAnsi="Í7”˛" w:hint="cs"/>
          <w:b/>
          <w:bCs/>
          <w:color w:val="FF0000"/>
          <w:rtl/>
          <w:lang w:eastAsia="en-US"/>
        </w:rPr>
        <w:t>الأول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2026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المبحث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رياضيات</w:t>
      </w:r>
    </w:p>
    <w:p w:rsidR="00163966" w:rsidRPr="003E0DD5" w:rsidRDefault="00163966" w:rsidP="003E0DD5">
      <w:pPr>
        <w:autoSpaceDE w:val="0"/>
        <w:autoSpaceDN w:val="0"/>
        <w:adjustRightInd w:val="0"/>
        <w:jc w:val="center"/>
        <w:rPr>
          <w:rFonts w:ascii="Í7”˛" w:eastAsia="Calibri" w:hAnsi="Í7”˛" w:cs="Í7”˛"/>
          <w:b/>
          <w:bCs/>
          <w:color w:val="000000"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عنوان الوحدة </w:t>
      </w:r>
      <w:r w:rsidRPr="00CC0946">
        <w:rPr>
          <w:rFonts w:ascii="Í7”˛" w:eastAsia="Calibri" w:hAnsi="Í7”˛" w:hint="cs"/>
          <w:b/>
          <w:bCs/>
          <w:color w:val="00B050"/>
          <w:rtl/>
          <w:lang w:eastAsia="en-US"/>
        </w:rPr>
        <w:t>الرابعة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: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الزَّوايا</w:t>
      </w:r>
      <w:r w:rsidR="00180D8D">
        <w:rPr>
          <w:rFonts w:ascii="BahijTheSansArabic-ExtraBold" w:eastAsiaTheme="minorHAnsi" w:hAnsiTheme="minorHAnsi" w:cs="BahijTheSansArabic-ExtraBold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والمضَلَّعاتُ</w:t>
      </w:r>
      <w:r w:rsidR="00180D8D">
        <w:rPr>
          <w:rFonts w:ascii="BahijTheSansArabic-ExtraBold" w:eastAsiaTheme="minorHAnsi" w:hAnsiTheme="minorHAnsi" w:cs="BahijTheSansArabic-ExtraBold" w:hint="cs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والتحويلاتُ</w:t>
      </w:r>
      <w:r w:rsidR="00180D8D">
        <w:rPr>
          <w:rFonts w:ascii="BahijTheSansArabic-ExtraBold" w:eastAsiaTheme="minorHAnsi" w:hAnsiTheme="minorHAnsi" w:cs="BahijTheSansArabic-ExtraBold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="00180D8D" w:rsidRPr="009B6FE7">
        <w:rPr>
          <w:rFonts w:ascii="Í7”˛" w:eastAsia="Calibri" w:hAnsi="Í7”˛" w:hint="cs"/>
          <w:b/>
          <w:bCs/>
          <w:color w:val="FF0000"/>
          <w:rtl/>
          <w:lang w:eastAsia="en-US"/>
        </w:rPr>
        <w:t>الهندسيّةُ</w:t>
      </w:r>
      <w:r w:rsidR="00180D8D">
        <w:rPr>
          <w:rFonts w:ascii="BahijTheSansArabic-ExtraBold" w:eastAsiaTheme="minorHAnsi" w:hAnsiTheme="minorHAnsi" w:cs="BahijTheSansArabic-ExtraBold" w:hint="cs"/>
          <w:b/>
          <w:bCs/>
          <w:color w:val="006CB3"/>
          <w:sz w:val="22"/>
          <w:szCs w:val="22"/>
          <w:rtl/>
          <w:lang w:eastAsia="en-US"/>
        </w:rPr>
        <w:t xml:space="preserve">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عدد الدروس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:(</w:t>
      </w:r>
      <w:r w:rsidR="00180D8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5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)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الصفحات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 (</w:t>
      </w:r>
      <w:r w:rsidR="00180D8D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30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عدد الحصص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:(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)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حصة   الفترة الزمنية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من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الى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proofErr w:type="spellEnd"/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04765F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</w:t>
      </w:r>
      <w:r w:rsidR="00CC0946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="00D04A08">
        <w:rPr>
          <w:rFonts w:ascii="Í7”˛" w:eastAsia="Calibri" w:hAnsi="Í7”˛" w:hint="cs"/>
          <w:b/>
          <w:bCs/>
          <w:color w:val="000000"/>
          <w:rtl/>
          <w:lang w:eastAsia="en-US"/>
        </w:rPr>
        <w:t>2025</w:t>
      </w:r>
    </w:p>
    <w:tbl>
      <w:tblPr>
        <w:tblpPr w:leftFromText="180" w:rightFromText="180" w:vertAnchor="text" w:horzAnchor="margin" w:tblpXSpec="center" w:tblpY="222"/>
        <w:bidiVisual/>
        <w:tblW w:w="15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06"/>
        <w:gridCol w:w="2250"/>
        <w:gridCol w:w="1710"/>
        <w:gridCol w:w="1800"/>
        <w:gridCol w:w="1620"/>
        <w:gridCol w:w="1890"/>
        <w:gridCol w:w="1980"/>
      </w:tblGrid>
      <w:tr w:rsidR="00163966" w:rsidRPr="003E0DD5" w:rsidTr="00163966">
        <w:trPr>
          <w:trHeight w:val="416"/>
        </w:trPr>
        <w:tc>
          <w:tcPr>
            <w:tcW w:w="3906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النتاجات العامة</w:t>
            </w:r>
          </w:p>
        </w:tc>
        <w:tc>
          <w:tcPr>
            <w:tcW w:w="225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المواد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التجهيزات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(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مصادر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التعلم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استراتيجيات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أنشطة مرافقة</w:t>
            </w:r>
          </w:p>
        </w:tc>
        <w:tc>
          <w:tcPr>
            <w:tcW w:w="1980" w:type="dxa"/>
            <w:vMerge w:val="restart"/>
            <w:shd w:val="clear" w:color="auto" w:fill="F2D9FF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التأمل الذاتي حول الوحدة</w:t>
            </w:r>
          </w:p>
        </w:tc>
      </w:tr>
      <w:tr w:rsidR="00163966" w:rsidRPr="003E0DD5" w:rsidTr="00163966">
        <w:trPr>
          <w:trHeight w:val="415"/>
        </w:trPr>
        <w:tc>
          <w:tcPr>
            <w:tcW w:w="3906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225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71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الاستراتيجيات</w:t>
            </w:r>
          </w:p>
        </w:tc>
        <w:tc>
          <w:tcPr>
            <w:tcW w:w="1620" w:type="dxa"/>
            <w:shd w:val="clear" w:color="auto" w:fill="EDC5E3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  <w:vMerge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  <w:tr w:rsidR="00163966" w:rsidRPr="003E0DD5" w:rsidTr="00163966">
        <w:trPr>
          <w:trHeight w:val="5845"/>
        </w:trPr>
        <w:tc>
          <w:tcPr>
            <w:tcW w:w="3906" w:type="dxa"/>
          </w:tcPr>
          <w:p w:rsidR="00163966" w:rsidRPr="003E0DD5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Default="00163966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يتوقع من الطالب أن يكون قادر على ان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E25A4B" w:rsidRPr="0084616D" w:rsidRDefault="00E25A4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84616D" w:rsidRDefault="00163966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1.</w:t>
            </w:r>
            <w:r w:rsidR="00231480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أتعرَّفُ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العلاقاتِ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الزوايا،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وأستخدمُها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لحلِّ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المسائلِ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E25A4B" w:rsidRPr="0084616D" w:rsidRDefault="00E25A4B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84616D" w:rsidRDefault="00163966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2.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أتعرَّفُ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العلاقاتِ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الزوايا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الناتجةِ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منْ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تقاطعِ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مستقيمٍ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معَ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مستقيمينِ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متوازيينِ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7B000C" w:rsidRPr="0084616D" w:rsidRDefault="007B000C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84616D" w:rsidRDefault="00163966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>3.</w:t>
            </w:r>
            <w:r w:rsidR="00231480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أبرّرُ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العلاقاتِ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بينَ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الزوايا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الداخليةِ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والزوايا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الخارجيةِ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في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مثلّثٍ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582EE0" w:rsidRPr="0084616D" w:rsidRDefault="00582EE0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163966" w:rsidRPr="0084616D" w:rsidRDefault="007F6B8F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4.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أجِدُ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مجموعَ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قياساتِ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زوايا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مضلَّعٍ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مُعطًى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231480" w:rsidRPr="0084616D" w:rsidRDefault="00231480" w:rsidP="00231480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</w:p>
          <w:p w:rsidR="00E734B1" w:rsidRPr="0084616D" w:rsidRDefault="00DF0CDB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5.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أميّزُ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المضلَّعَ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المنتظَمَ،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وأجدُ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قياسَ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زاويتِهِ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الداخليةِ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وزاويتِهِ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الخارجيةِ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  <w:p w:rsidR="0071525B" w:rsidRPr="0084616D" w:rsidRDefault="0071525B" w:rsidP="0071525B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</w:pPr>
          </w:p>
          <w:p w:rsidR="00163966" w:rsidRPr="0071525B" w:rsidRDefault="0071525B" w:rsidP="0084616D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6.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أرسمُ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دورانًا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على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المستوى</w:t>
            </w:r>
            <w:r w:rsidR="0084616D" w:rsidRPr="0084616D">
              <w:rPr>
                <w:rFonts w:ascii="Í7”˛" w:eastAsia="Calibri" w:hAnsi="Í7”˛" w:cs="Í7”˛" w:hint="cs"/>
                <w:b/>
                <w:bCs/>
                <w:color w:val="4F81BD" w:themeColor="accent1"/>
                <w:rtl/>
                <w:lang w:eastAsia="en-US"/>
              </w:rPr>
              <w:t xml:space="preserve"> </w:t>
            </w:r>
            <w:r w:rsidR="00A310B2" w:rsidRPr="0084616D">
              <w:rPr>
                <w:rFonts w:ascii="Í7”˛" w:eastAsia="Calibri" w:hAnsi="Í7”˛" w:hint="cs"/>
                <w:b/>
                <w:bCs/>
                <w:color w:val="4F81BD" w:themeColor="accent1"/>
                <w:rtl/>
                <w:lang w:eastAsia="en-US"/>
              </w:rPr>
              <w:t>الإحداثيِّ</w:t>
            </w:r>
            <w:r w:rsidR="00A310B2" w:rsidRPr="0084616D">
              <w:rPr>
                <w:rFonts w:ascii="Í7”˛" w:eastAsia="Calibri" w:hAnsi="Í7”˛" w:cs="Í7”˛"/>
                <w:b/>
                <w:bCs/>
                <w:color w:val="4F81BD" w:themeColor="accent1"/>
                <w:lang w:eastAsia="en-US"/>
              </w:rPr>
              <w:t>.</w:t>
            </w:r>
          </w:p>
        </w:tc>
        <w:tc>
          <w:tcPr>
            <w:tcW w:w="225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( 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تلخيصات المراجعة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تعلمت سابقا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)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الكتاب المدرسي وكتب التمارين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المادة الحوسبة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أوراق العمل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37580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  <w:r w:rsidR="00163966"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</w:p>
        </w:tc>
        <w:tc>
          <w:tcPr>
            <w:tcW w:w="171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التدريس المباشر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الاستقصاء الموجه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التعليم التعاوني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والعمل في مجموعات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التفكير الناقد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      و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الإثراء الذهني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التعلم النشط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0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التقويم المعتمد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على الأداء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القلم والورقة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الملاحظة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التواصل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مراجعة الذات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62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قائمة الرصد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الاختبارات الاسبوعية والشهرية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وأوراق العمل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سلم التقدير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الرقمي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سلم التقدير اللفظي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السجل القصصي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89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أوراق العمل التفاعلية الجماعية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الخرائط الذهنية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الكتاب المدرسي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أسئلة الإثراء الذهني  من دليل المعلم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أسئلة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مقترحة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7F6B8F" w:rsidRPr="00260C8F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من</w:t>
            </w:r>
            <w:r w:rsidR="007F6B8F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 xml:space="preserve"> </w:t>
            </w:r>
            <w:r w:rsidR="00137580">
              <w:rPr>
                <w:rFonts w:ascii="Í7”˛" w:eastAsia="Calibri" w:hAnsi="Í7”˛" w:hint="cs"/>
                <w:b/>
                <w:bCs/>
                <w:color w:val="FF0000"/>
                <w:rtl/>
                <w:lang w:eastAsia="en-US"/>
              </w:rPr>
              <w:t>الأوراق الداعمة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الواجبات البيتية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تقرير يقدمه الطالب 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>المسابقات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  <w:tc>
          <w:tcPr>
            <w:tcW w:w="1980" w:type="dxa"/>
          </w:tcPr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أشعر بالرضا عن 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التحديات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  <w:t>•</w:t>
            </w:r>
            <w:r w:rsidRPr="003E0DD5">
              <w:rPr>
                <w:rFonts w:ascii="Í7”˛" w:eastAsia="Calibri" w:hAnsi="Í7”˛" w:hint="cs"/>
                <w:b/>
                <w:bCs/>
                <w:color w:val="000000"/>
                <w:rtl/>
                <w:lang w:eastAsia="en-US"/>
              </w:rPr>
              <w:t xml:space="preserve">  اقتراحات للتحسين </w:t>
            </w: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: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  <w:r w:rsidRPr="003E0DD5">
              <w:rPr>
                <w:rFonts w:ascii="Í7”˛" w:eastAsia="Calibri" w:hAnsi="Í7”˛" w:cs="Í7”˛" w:hint="cs"/>
                <w:b/>
                <w:bCs/>
                <w:color w:val="000000"/>
                <w:rtl/>
                <w:lang w:eastAsia="en-US"/>
              </w:rPr>
              <w:t>---------------------------------------------------</w:t>
            </w:r>
          </w:p>
          <w:p w:rsidR="00163966" w:rsidRPr="003E0DD5" w:rsidRDefault="00163966" w:rsidP="003E0DD5">
            <w:pPr>
              <w:autoSpaceDE w:val="0"/>
              <w:autoSpaceDN w:val="0"/>
              <w:adjustRightInd w:val="0"/>
              <w:rPr>
                <w:rFonts w:ascii="Í7”˛" w:eastAsia="Calibri" w:hAnsi="Í7”˛" w:cs="Í7”˛"/>
                <w:b/>
                <w:bCs/>
                <w:color w:val="000000"/>
                <w:rtl/>
                <w:lang w:eastAsia="en-US"/>
              </w:rPr>
            </w:pPr>
          </w:p>
        </w:tc>
      </w:tr>
    </w:tbl>
    <w:p w:rsid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:-----------------------------------------------------------------------------------------------------------------------------------------------------------</w:t>
      </w:r>
    </w:p>
    <w:p w:rsidR="00540F80" w:rsidRPr="003E0DD5" w:rsidRDefault="00540F80" w:rsidP="00540F80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: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163966" w:rsidRPr="003E0DD5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</w:p>
    <w:p w:rsidR="00163966" w:rsidRDefault="00163966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D04A08" w:rsidRDefault="00D04A08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D04A08" w:rsidRDefault="00D04A08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D04A08" w:rsidRDefault="00D04A08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D04A08" w:rsidRDefault="00D04A08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D04A08" w:rsidRDefault="00D04A08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D04A08" w:rsidRDefault="00D04A08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D04A08" w:rsidRDefault="00D04A08" w:rsidP="003E0DD5">
      <w:pPr>
        <w:autoSpaceDE w:val="0"/>
        <w:autoSpaceDN w:val="0"/>
        <w:adjustRightInd w:val="0"/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</w:pPr>
    </w:p>
    <w:p w:rsidR="00D04A08" w:rsidRPr="00D04A08" w:rsidRDefault="00D04A08" w:rsidP="00D04A08">
      <w:pPr>
        <w:autoSpaceDE w:val="0"/>
        <w:autoSpaceDN w:val="0"/>
        <w:adjustRightInd w:val="0"/>
        <w:jc w:val="center"/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</w:pPr>
      <w:r>
        <w:rPr>
          <w:rFonts w:ascii="Í7”˛" w:eastAsia="Calibri" w:hAnsi="Í7”˛" w:cs="Tahoma" w:hint="cs"/>
          <w:b/>
          <w:bCs/>
          <w:color w:val="000000"/>
          <w:rtl/>
          <w:lang w:eastAsia="en-US"/>
        </w:rPr>
        <w:t>تحليل محتوى</w:t>
      </w:r>
    </w:p>
    <w:p w:rsidR="00D04A08" w:rsidRPr="00826034" w:rsidRDefault="00D04A08" w:rsidP="00D04A0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bidi="ar-JO"/>
        </w:rPr>
      </w:pPr>
      <w:r>
        <w:rPr>
          <w:rFonts w:hint="cs"/>
          <w:rtl/>
        </w:rPr>
        <w:t xml:space="preserve">  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5E50D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B774E5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932338">
        <w:rPr>
          <w:rFonts w:ascii="Sakkal Majalla" w:hAnsi="Sakkal Majalla" w:cs="Sakkal Majalla"/>
          <w:b/>
          <w:bCs/>
          <w:color w:val="984806" w:themeColor="accent6" w:themeShade="80"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18"/>
          <w:szCs w:val="26"/>
          <w:rtl/>
        </w:rPr>
        <w:t xml:space="preserve"> </w:t>
      </w:r>
      <w:r w:rsidRPr="00203859">
        <w:rPr>
          <w:rFonts w:ascii="ÜÙG ˛" w:eastAsiaTheme="minorHAnsi" w:hAnsi="ÜÙG ˛"/>
          <w:i/>
          <w:color w:val="FF0000"/>
          <w:sz w:val="28"/>
          <w:szCs w:val="28"/>
          <w:rtl/>
        </w:rPr>
        <w:t>الْ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</w:t>
      </w:r>
      <w:r w:rsidRPr="00203859">
        <w:rPr>
          <w:rFonts w:ascii="ÜÙG ˛" w:eastAsiaTheme="minorHAnsi" w:hAnsi="ÜÙG ˛"/>
          <w:i/>
          <w:color w:val="FF0000"/>
          <w:sz w:val="28"/>
          <w:szCs w:val="28"/>
          <w:rtl/>
        </w:rPr>
        <w:t>عْدادُ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 xml:space="preserve"> النسبية</w:t>
      </w:r>
      <w:r w:rsidRPr="008513E2">
        <w:rPr>
          <w:rFonts w:ascii="Sakkal Majalla" w:hAnsi="Sakkal Majalla" w:cs="Sakkal Majalla"/>
          <w:b/>
          <w:bCs/>
          <w:sz w:val="18"/>
          <w:szCs w:val="26"/>
          <w:rtl/>
        </w:rPr>
        <w:t xml:space="preserve">   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9B0D08">
        <w:rPr>
          <w:rFonts w:ascii="Comic Sans MS" w:hAnsi="Comic Sans MS" w:cs="Sakkal Majalla" w:hint="cs"/>
          <w:b/>
          <w:bCs/>
          <w:rtl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-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34</w:t>
      </w:r>
    </w:p>
    <w:tbl>
      <w:tblPr>
        <w:tblpPr w:leftFromText="180" w:rightFromText="180" w:vertAnchor="text" w:horzAnchor="margin" w:tblpXSpec="center" w:tblpY="91"/>
        <w:bidiVisual/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2610"/>
        <w:gridCol w:w="2126"/>
        <w:gridCol w:w="3870"/>
        <w:gridCol w:w="2520"/>
        <w:gridCol w:w="1260"/>
        <w:gridCol w:w="1614"/>
      </w:tblGrid>
      <w:tr w:rsidR="00D04A08" w:rsidTr="000C34A6">
        <w:trPr>
          <w:trHeight w:val="83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8513E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8513E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8513E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8513E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8513E2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8513E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F35F5">
              <w:rPr>
                <w:rFonts w:ascii="ÜÙG ˛" w:eastAsiaTheme="minorHAnsi" w:hAnsi="ÜÙG ˛" w:hint="cs"/>
                <w:i/>
                <w:rtl/>
              </w:rPr>
              <w:t>القيم</w:t>
            </w:r>
            <w:r w:rsidRPr="00BF35F5">
              <w:rPr>
                <w:rFonts w:ascii="Sakkal Majalla" w:hAnsi="Sakkal Majalla" w:cs="Sakkal Majalla" w:hint="cs"/>
                <w:b/>
                <w:bCs/>
                <w:rtl/>
              </w:rPr>
              <w:t xml:space="preserve"> </w:t>
            </w:r>
            <w:r w:rsidRPr="00BF35F5">
              <w:rPr>
                <w:rFonts w:ascii="ÜÙG ˛" w:eastAsiaTheme="minorHAnsi" w:hAnsi="ÜÙG ˛" w:hint="cs"/>
                <w:i/>
                <w:rtl/>
              </w:rPr>
              <w:t>والاتجاهات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8513E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D04A08" w:rsidRPr="007878C3" w:rsidTr="000C34A6">
        <w:trPr>
          <w:trHeight w:val="722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الأولى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ED57B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</w:pPr>
            <w:r w:rsidRPr="00ED57B2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</w:rPr>
              <w:t>الْأعْدادُ</w:t>
            </w:r>
            <w:r w:rsidRPr="00ED57B2">
              <w:rPr>
                <w:rFonts w:asciiTheme="minorHAnsi" w:eastAsiaTheme="minorHAnsi" w:hAnsiTheme="minorHAnsi" w:cstheme="minorHAnsi"/>
                <w:i/>
                <w:color w:val="FF0000"/>
                <w:sz w:val="28"/>
                <w:szCs w:val="28"/>
                <w:rtl/>
                <w:lang w:bidi="ar-JO"/>
              </w:rPr>
              <w:t xml:space="preserve"> ال</w:t>
            </w:r>
            <w:r>
              <w:rPr>
                <w:rFonts w:asciiTheme="minorHAnsi" w:eastAsiaTheme="minorHAnsi" w:hAnsiTheme="minorHAnsi" w:cstheme="minorHAnsi" w:hint="cs"/>
                <w:i/>
                <w:color w:val="FF0000"/>
                <w:sz w:val="28"/>
                <w:szCs w:val="28"/>
                <w:rtl/>
                <w:lang w:bidi="ar-JO"/>
              </w:rPr>
              <w:t>نسبية</w:t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9C5434" w:rsidRDefault="00D04A08" w:rsidP="000C34A6">
            <w:pPr>
              <w:rPr>
                <w:b/>
                <w:bCs/>
                <w:rtl/>
                <w:lang w:bidi="ar-JO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مشروعُ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proofErr w:type="spellStart"/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الوحدةِ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>:</w:t>
            </w:r>
            <w:proofErr w:type="spellEnd"/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الأعدادُ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النسبيّةُ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في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السوقِ</w:t>
            </w: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1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العَدَدُ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النِّسْبيُّ</w:t>
            </w: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2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كتابةُ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العددِ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النسبيِّ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بالصورةِ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العشريّةِ</w:t>
            </w: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3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مقارَنةُ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الأعدادِ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النِّسبيَّةِ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وترتيبُها</w:t>
            </w: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4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جَمْعُ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الأعدادِ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النِّسبِيَّةِ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وطَرْحُها</w:t>
            </w: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5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ضَرْبُ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الأعدادِ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النِّسبِيَّةِ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وقِسمَتُها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6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خطةُ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حلِّ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proofErr w:type="spellStart"/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المسألةِ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>:</w:t>
            </w:r>
            <w:proofErr w:type="spellEnd"/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الحلُّ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العكسيُّ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اختبارُ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نهايةِ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الوحدةِ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العَدَدُ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النِّسْبيُّ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D04A08" w:rsidRPr="00EE274B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كسرٌ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عشريٌّ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مُنْتَهٍ،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كَسرٌ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عشريٌّ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دَوْرِيٌّ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النظيرُ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الجَمعيُّ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  <w:p w:rsidR="00D04A08" w:rsidRPr="00EE274B" w:rsidRDefault="00D04A08" w:rsidP="000C34A6">
            <w:pPr>
              <w:jc w:val="center"/>
              <w:rPr>
                <w:rFonts w:ascii="ÜÙG ˛" w:eastAsiaTheme="minorHAnsi" w:hAnsi="ÜÙG ˛" w:cstheme="minorBidi"/>
                <w:i/>
                <w:color w:val="000000" w:themeColor="text1"/>
                <w:rtl/>
                <w:lang w:bidi="ar-JO"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النَّظيرُ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الضَّربيُّ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Default="00D04A08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</w:rPr>
            </w:pPr>
            <w:r w:rsidRPr="00EE274B">
              <w:rPr>
                <w:rFonts w:asciiTheme="minorHAnsi" w:eastAsiaTheme="minorHAnsi" w:hAnsiTheme="minorHAnsi" w:cstheme="minorHAnsi" w:hint="cs"/>
                <w:b/>
                <w:bCs/>
                <w:i/>
                <w:color w:val="000000" w:themeColor="text1"/>
                <w:rtl/>
              </w:rPr>
              <w:t>العددُ</w:t>
            </w:r>
            <w:r w:rsidRPr="00EE274B">
              <w:rPr>
                <w:rFonts w:asciiTheme="minorHAnsi" w:eastAsiaTheme="minorHAnsi" w:hAnsiTheme="minorHAnsi" w:cstheme="minorHAnsi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b/>
                <w:bCs/>
                <w:i/>
                <w:color w:val="000000" w:themeColor="text1"/>
                <w:rtl/>
              </w:rPr>
              <w:t>النِّسبيُّ</w:t>
            </w:r>
            <w:r>
              <w:rPr>
                <w:rFonts w:asciiTheme="minorHAnsi" w:eastAsiaTheme="minorHAnsi" w:hAnsiTheme="minorHAnsi" w:cstheme="minorHAnsi" w:hint="cs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هوَ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عددٌ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يمكنُ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التعبيرُ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عنهُ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بوصفهِ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نسبةً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بينَ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عددَيْنِ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صحيحَيْنِ</w:t>
            </w:r>
          </w:p>
          <w:p w:rsidR="00D04A08" w:rsidRDefault="00D04A08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</w:rPr>
            </w:pP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يُسمّى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الكسرُ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العشريُّ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0.625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الناتجُ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في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المثالِ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السّابقِ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b/>
                <w:bCs/>
                <w:i/>
                <w:color w:val="000000" w:themeColor="text1"/>
                <w:rtl/>
              </w:rPr>
              <w:t>كسرًا</w:t>
            </w:r>
            <w:r w:rsidRPr="00EE274B">
              <w:rPr>
                <w:rFonts w:asciiTheme="minorHAnsi" w:eastAsiaTheme="minorHAnsi" w:hAnsiTheme="minorHAnsi" w:cstheme="minorHAnsi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b/>
                <w:bCs/>
                <w:i/>
                <w:color w:val="000000" w:themeColor="text1"/>
                <w:rtl/>
              </w:rPr>
              <w:t>عشريًّا</w:t>
            </w:r>
            <w:r w:rsidRPr="00EE274B">
              <w:rPr>
                <w:rFonts w:asciiTheme="minorHAnsi" w:eastAsiaTheme="minorHAnsi" w:hAnsiTheme="minorHAnsi" w:cstheme="minorHAnsi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b/>
                <w:bCs/>
                <w:i/>
                <w:color w:val="000000" w:themeColor="text1"/>
                <w:rtl/>
              </w:rPr>
              <w:t>مُنتهيًا</w:t>
            </w:r>
          </w:p>
          <w:p w:rsidR="00D04A08" w:rsidRDefault="00D04A08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</w:rPr>
            </w:pPr>
          </w:p>
          <w:p w:rsidR="00D04A08" w:rsidRDefault="00D04A08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</w:rPr>
            </w:pP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يُسمّى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الكسرُ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العشريُّ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... 0.3333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الناتجُ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في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المثالِ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السّابقِ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b/>
                <w:bCs/>
                <w:i/>
                <w:color w:val="000000" w:themeColor="text1"/>
                <w:rtl/>
              </w:rPr>
              <w:t>كسرًا</w:t>
            </w:r>
            <w:r w:rsidRPr="00EE274B">
              <w:rPr>
                <w:rFonts w:asciiTheme="minorHAnsi" w:eastAsiaTheme="minorHAnsi" w:hAnsiTheme="minorHAnsi" w:cstheme="minorHAnsi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b/>
                <w:bCs/>
                <w:i/>
                <w:color w:val="000000" w:themeColor="text1"/>
                <w:rtl/>
              </w:rPr>
              <w:t>عشريًّا</w:t>
            </w:r>
            <w:r w:rsidRPr="00EE274B">
              <w:rPr>
                <w:rFonts w:asciiTheme="minorHAnsi" w:eastAsiaTheme="minorHAnsi" w:hAnsiTheme="minorHAnsi" w:cstheme="minorHAnsi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b/>
                <w:bCs/>
                <w:i/>
                <w:color w:val="000000" w:themeColor="text1"/>
                <w:rtl/>
              </w:rPr>
              <w:t>دوريًّا</w:t>
            </w:r>
          </w:p>
          <w:p w:rsidR="00D04A08" w:rsidRDefault="00D04A08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</w:rPr>
            </w:pPr>
          </w:p>
          <w:p w:rsidR="00D04A08" w:rsidRDefault="00D04A08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</w:pP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يمكنُني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مقارنةُ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الأعدادِ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النسبيّةِ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وترتيبُها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بتحويلِها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إلى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الصّيغةِ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العشريَّةِ،</w:t>
            </w:r>
            <w:proofErr w:type="spellEnd"/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ثمَّ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تمثيلِها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على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خطِّ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الأعدادِ،</w:t>
            </w:r>
            <w:proofErr w:type="spellEnd"/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ومقارنتِها</w:t>
            </w:r>
            <w:r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بِحَسْبِ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مواقِعِها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</w:rPr>
              <w:t>.</w:t>
            </w:r>
          </w:p>
          <w:p w:rsidR="00D04A08" w:rsidRDefault="00D04A08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</w:rPr>
            </w:pPr>
          </w:p>
          <w:p w:rsidR="00D04A08" w:rsidRDefault="00D04A08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  <w:lang w:bidi="ar-JO"/>
              </w:rPr>
            </w:pPr>
            <w:proofErr w:type="spellStart"/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أحيانًا،</w:t>
            </w:r>
            <w:proofErr w:type="spellEnd"/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يمكنُ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مقارنةُ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الأعدادِ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النّسبيَّةِ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وترتيبُها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بتحويلِها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أيضًا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إلى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صورةِ</w:t>
            </w:r>
            <w:r w:rsidRPr="00EE274B">
              <w:rPr>
                <w:rFonts w:asciiTheme="minorHAnsi" w:eastAsiaTheme="minorHAnsi" w:hAnsiTheme="minorHAnsi" w:cstheme="minorHAnsi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</w:rPr>
              <w:t>كسرٍ</w:t>
            </w:r>
            <w:r>
              <w:rPr>
                <w:rFonts w:asciiTheme="minorHAnsi" w:eastAsiaTheme="minorHAnsi" w:hAnsiTheme="minorHAnsi" w:cstheme="minorHAnsi"/>
                <w:i/>
                <w:color w:val="000000" w:themeColor="text1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i/>
                <w:color w:val="000000" w:themeColor="text1"/>
                <w:rtl/>
                <w:lang w:bidi="ar-JO"/>
              </w:rPr>
              <w:t>مع توحيد المقامات</w:t>
            </w:r>
          </w:p>
          <w:p w:rsidR="00D04A08" w:rsidRDefault="00D04A08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</w:rPr>
            </w:pPr>
          </w:p>
          <w:p w:rsidR="00D04A08" w:rsidRDefault="00D04A08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</w:rPr>
            </w:pPr>
          </w:p>
          <w:p w:rsidR="00D04A08" w:rsidRDefault="00D04A08" w:rsidP="000C34A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i/>
                <w:color w:val="000000" w:themeColor="text1"/>
              </w:rPr>
            </w:pPr>
          </w:p>
          <w:p w:rsidR="00D04A08" w:rsidRPr="00727113" w:rsidRDefault="00D04A08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</w:p>
        </w:tc>
        <w:tc>
          <w:tcPr>
            <w:tcW w:w="2520" w:type="dxa"/>
          </w:tcPr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المسائل الواردة في الوحدة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BF35F5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لأوراق الداعمة</w:t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BF35F5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BF35F5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rtl/>
        </w:rPr>
      </w:pPr>
    </w:p>
    <w:p w:rsidR="00D04A08" w:rsidRPr="00D04A08" w:rsidRDefault="00D04A08" w:rsidP="00D04A08">
      <w:pPr>
        <w:ind w:right="-851"/>
        <w:jc w:val="center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D04A08">
        <w:rPr>
          <w:rFonts w:ascii="Sakkal Majalla" w:hAnsi="Sakkal Majalla" w:cs="Sakkal Majalla" w:hint="cs"/>
          <w:b/>
          <w:bCs/>
          <w:sz w:val="36"/>
          <w:szCs w:val="36"/>
          <w:rtl/>
        </w:rPr>
        <w:t>تحليل محتوى</w:t>
      </w:r>
    </w:p>
    <w:p w:rsidR="00D04A08" w:rsidRPr="008A129F" w:rsidRDefault="00D04A08" w:rsidP="00D04A08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rtl/>
          <w:lang w:bidi="ar-JO"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أسس الصحيحة والمقادير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6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36</w:t>
      </w:r>
      <w:r w:rsidRPr="00C608D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65</w:t>
      </w:r>
    </w:p>
    <w:tbl>
      <w:tblPr>
        <w:tblpPr w:leftFromText="180" w:rightFromText="180" w:vertAnchor="text" w:horzAnchor="margin" w:tblpY="41"/>
        <w:bidiVisual/>
        <w:tblW w:w="14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1"/>
        <w:gridCol w:w="2520"/>
        <w:gridCol w:w="1799"/>
        <w:gridCol w:w="3779"/>
        <w:gridCol w:w="2340"/>
        <w:gridCol w:w="1530"/>
        <w:gridCol w:w="1710"/>
      </w:tblGrid>
      <w:tr w:rsidR="00D04A08" w:rsidRPr="009C5434" w:rsidTr="000C34A6">
        <w:trPr>
          <w:trHeight w:val="38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D04A08" w:rsidRPr="009C5434" w:rsidTr="000C34A6">
        <w:trPr>
          <w:trHeight w:val="4435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A08" w:rsidRPr="00AF7BA2" w:rsidRDefault="00D04A08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rtl/>
              </w:rPr>
              <w:t>الثانية</w:t>
            </w:r>
            <w:r w:rsidRPr="00AF7BA2">
              <w:rPr>
                <w:rFonts w:ascii="ÜÙG ˛" w:eastAsiaTheme="minorHAnsi" w:hAnsi="ÜÙG ˛" w:cs="ÜÙG ˛" w:hint="cs"/>
                <w:i/>
                <w:rtl/>
              </w:rPr>
              <w:t>:</w:t>
            </w: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</w:rPr>
            </w:pPr>
            <w:bookmarkStart w:id="0" w:name="_Hlk112539179"/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أسس الصحيحة والمقادير الجبرية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ُ</w:t>
            </w:r>
            <w:bookmarkEnd w:id="0"/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مشروعُ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proofErr w:type="spellStart"/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الوحدةِ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>:</w:t>
            </w:r>
            <w:proofErr w:type="spellEnd"/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تصميمُ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نموذجِ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ساعةِ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جِدارٍ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1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قوانينُ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الأسسِ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الصحيحةِ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2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أولويّاتُ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العمليّاتِ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الحسابيّةِ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3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الحدودُ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والمقاديرُ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الجبريّةُ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4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جمعُ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المقاديرِ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الجبريَّةِ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وطَرْحُها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5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ضَرْبُ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المقاديرِ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الجبريّةِ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6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خُطّةُ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حلِّ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proofErr w:type="spellStart"/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المسألةِ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>:</w:t>
            </w:r>
            <w:proofErr w:type="spellEnd"/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التخمينُ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والتحقُّقُ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اختبارُ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نهايةِ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4F81BD" w:themeColor="accent1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4F81BD" w:themeColor="accent1"/>
                <w:rtl/>
              </w:rPr>
              <w:t>الوحدةِ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Pr="00EE274B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أساسٌ،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أُسٌّ،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الصيغَةُ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الأُسِّيَّةُ</w:t>
            </w:r>
            <w:proofErr w:type="spellEnd"/>
          </w:p>
          <w:p w:rsidR="00D04A08" w:rsidRPr="00EE274B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للعددِ،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الصيغَةُ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القياسيةُ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للعددِ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أولويّاتُ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العمليّاتِ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الحسابيّةِ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Pr="00EE274B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متغيِّرٌ،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حدٌّ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جبريٌّ،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معامِلٌ،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حدٌّ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ثابتٌ،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مقدارٌ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جبريٌّ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Pr="00EE274B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حدودٌ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جبريَةٌ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متشابهةٌ،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أبسطُ</w:t>
            </w:r>
          </w:p>
          <w:p w:rsidR="00D04A08" w:rsidRPr="00727113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صورةٍ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للمقدارِ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الجبريِّ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يمكنُني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التعبيرُ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عنِ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الضربِ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المتكرِّرِ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للعددِ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نفسِهِ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باستخدامِ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الأسسِ،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وعندئذٍ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يُسمّى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عددُ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مرّاتِ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تكرارِ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الضربِ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الأُسَّ</w:t>
            </w:r>
            <w:r>
              <w:rPr>
                <w:rFonts w:ascii="ÜÙG ˛" w:eastAsiaTheme="minorHAnsi" w:hAnsi="ÜÙG ˛" w:cs="ÜÙG ˛" w:hint="cs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.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أمّا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العددُ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نفسُهُ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فيُسمّى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الأساسَ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،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ويُسمّى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كلٌّ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منَ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الأساسِ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والأُسِّ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معًا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القوَّةَ</w:t>
            </w:r>
          </w:p>
          <w:p w:rsidR="00D04A08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Pr="00EE274B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أتَّبِعُ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ترتيبَ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أولويّاتِ</w:t>
            </w:r>
            <w:r w:rsidRPr="00EE274B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العمليّاتِ</w:t>
            </w:r>
            <w:r w:rsidRPr="00EE274B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الحسابيَّةِ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عندَ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حسابِ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قِيَمِ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المقاديرِ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العدديّةِ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>:</w:t>
            </w:r>
          </w:p>
          <w:p w:rsidR="00D04A08" w:rsidRPr="00EE274B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E274B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</w:rPr>
              <w:t>1)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أجدُ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قيمَ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المقاديرِ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داخلَ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الأقواسِ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Pr="00EE274B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E274B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</w:rPr>
              <w:t>2)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أجدُ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قيمَ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المقاديرِ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الأُسِّيَّةِ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جميعَها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Pr="00EE274B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E274B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</w:rPr>
              <w:t>3)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أضربُ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أوْ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أقسمُ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منَ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اليسارِ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إلى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اليمينِ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أيُّهُما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أسبقُ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E274B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</w:rPr>
              <w:t>4)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أجمعُ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أوْ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أطرحُ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منَ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اليسارِ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إلى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اليمينِ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أيُّهُما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أسبقُ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Pr="00EE274B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E274B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المتغيرُ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هُوَ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رمزٌ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يُستعمَلُ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للتعبيرِ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عَنْ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قِيَمٍ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مجهولةٍ،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</w:t>
            </w:r>
            <w:r w:rsidRPr="00EE274B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المقدارُ</w:t>
            </w:r>
            <w:r w:rsidRPr="00EE274B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الجبريّ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هُوَ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عبارةٌ</w:t>
            </w:r>
          </w:p>
          <w:p w:rsidR="00D04A08" w:rsidRPr="00727113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تحتوي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متغيّراتٍ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وأعدادًا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تفصلُ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بينَها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عمليّاتٌ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.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ويُسمّى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أيُّ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عددٍ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أَوْ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متغيّرٍ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أَوْ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عددٍ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مضروبٍ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متغيّرٍ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أَوْ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أكثرَ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حدًّا</w:t>
            </w:r>
            <w:r w:rsidRPr="00EE274B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جبريًّا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تطبيق النشاطات المنزلية بشكل صحيح مع ايجاد الحلول المناسبة ومناقشتها </w:t>
            </w: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والترتيب لحل المسائل الواردة في الوحدة</w:t>
            </w: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حب العلم واستخدامه في </w:t>
            </w: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الحياة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 اليومية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AF7BA2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AF7BA2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 w:hint="cs"/>
          <w:b/>
          <w:bCs/>
          <w:sz w:val="20"/>
          <w:szCs w:val="28"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D04A08" w:rsidRDefault="00D04A08" w:rsidP="00D04A08">
      <w:pPr>
        <w:ind w:right="-851"/>
        <w:rPr>
          <w:rFonts w:ascii="Sakkal Majalla" w:hAnsi="Sakkal Majalla" w:cs="Sakkal Majalla"/>
          <w:b/>
          <w:bCs/>
          <w:sz w:val="20"/>
          <w:szCs w:val="28"/>
          <w:rtl/>
        </w:rPr>
      </w:pPr>
    </w:p>
    <w:p w:rsidR="00D04A08" w:rsidRPr="00735616" w:rsidRDefault="00D04A08" w:rsidP="00D04A08">
      <w:pPr>
        <w:ind w:right="-851"/>
        <w:rPr>
          <w:rFonts w:ascii="Sakkal Majalla" w:hAnsi="Sakkal Majalla" w:cs="Sakkal Majalla"/>
          <w:b/>
          <w:bCs/>
          <w:sz w:val="20"/>
          <w:szCs w:val="28"/>
        </w:rPr>
      </w:pPr>
    </w:p>
    <w:tbl>
      <w:tblPr>
        <w:tblpPr w:leftFromText="180" w:rightFromText="180" w:vertAnchor="text" w:horzAnchor="margin" w:tblpXSpec="center" w:tblpY="890"/>
        <w:bidiVisual/>
        <w:tblW w:w="1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1"/>
        <w:gridCol w:w="3870"/>
        <w:gridCol w:w="1890"/>
        <w:gridCol w:w="3330"/>
        <w:gridCol w:w="1710"/>
        <w:gridCol w:w="1530"/>
        <w:gridCol w:w="1703"/>
      </w:tblGrid>
      <w:tr w:rsidR="00D04A08" w:rsidRPr="009C5434" w:rsidTr="000C34A6">
        <w:trPr>
          <w:trHeight w:val="385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الوحدة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الدرس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المفاهيم والمصطلحات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الحقائق والتعميمات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المهارات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القيم والاتجاهات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>التقويم</w:t>
            </w:r>
          </w:p>
        </w:tc>
      </w:tr>
      <w:tr w:rsidR="00D04A08" w:rsidRPr="009C5434" w:rsidTr="000C34A6">
        <w:trPr>
          <w:trHeight w:val="5079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الثالثة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المعادلات الخطية</w:t>
            </w: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ِ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Default="00D04A08" w:rsidP="000C34A6">
            <w:pPr>
              <w:rPr>
                <w:b/>
                <w:bCs/>
                <w:rtl/>
                <w:lang w:bidi="ar-JO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مشروعُ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proofErr w:type="spellStart"/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الوحدةِ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>:</w:t>
            </w:r>
            <w:proofErr w:type="spellEnd"/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خدمةُ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التوصيلِ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1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حلُّ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المعادلاتِ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2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الكُسورُ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العَشْرِيَّةُ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الدَوْرِيَّةُ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3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المُتَتالِياتُ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4 </w:t>
            </w:r>
            <w:proofErr w:type="spellStart"/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الاقتراناتُ</w:t>
            </w:r>
            <w:proofErr w:type="spellEnd"/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الدرسُ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5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تمثيلُ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الاقترانِ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الخطِّيِّ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بيانيًّا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معملُ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برمجيةِ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proofErr w:type="spellStart"/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جيوجبرا</w:t>
            </w:r>
            <w:proofErr w:type="spellEnd"/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  <w:t>:</w:t>
            </w:r>
          </w:p>
          <w:p w:rsidR="00D04A08" w:rsidRPr="009B646F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تمثيلُ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الاقترانِ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الخطِّيِّ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</w:rPr>
            </w:pPr>
          </w:p>
          <w:p w:rsidR="00D04A08" w:rsidRPr="00791CD4" w:rsidRDefault="00D04A08" w:rsidP="000C34A6">
            <w:pPr>
              <w:jc w:val="center"/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</w:pP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اختبارُ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نهايةِ</w:t>
            </w:r>
            <w:r w:rsidRPr="009B646F">
              <w:rPr>
                <w:rFonts w:ascii="ÜÙG ˛" w:eastAsiaTheme="minorHAnsi" w:hAnsi="ÜÙG ˛" w:cs="ÜÙG ˛"/>
                <w:b/>
                <w:bCs/>
                <w:i/>
                <w:color w:val="0040DA"/>
                <w:rtl/>
              </w:rPr>
              <w:t xml:space="preserve"> </w:t>
            </w:r>
            <w:r w:rsidRPr="009B646F">
              <w:rPr>
                <w:rFonts w:ascii="ÜÙG ˛" w:eastAsiaTheme="minorHAnsi" w:hAnsi="ÜÙG ˛" w:hint="cs"/>
                <w:b/>
                <w:bCs/>
                <w:i/>
                <w:color w:val="0040DA"/>
                <w:rtl/>
              </w:rPr>
              <w:t>الوحدةِ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2B6F4D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EE274B">
              <w:rPr>
                <w:rFonts w:ascii="ÜÙG ˛" w:eastAsiaTheme="minorHAnsi" w:hAnsi="ÜÙG ˛"/>
                <w:i/>
                <w:color w:val="000000" w:themeColor="text1"/>
                <w:rtl/>
              </w:rPr>
              <w:t>كسرٌ عَشْريٌّ دَوْرِيٌّ.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Pr="00C643A1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متتاليةٌ،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الحدُّ،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الحدُّ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العامُّ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الاقترانُ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Pr="00C643A1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التمثيلُ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البيانيُّ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للاقترانِ،</w:t>
            </w:r>
          </w:p>
          <w:p w:rsidR="00D04A08" w:rsidRPr="00C643A1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المعادلةُ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الخطّيّةُ،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الاقترانُ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الخطّيُّ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Pr="002B6F4D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Pr="00EE274B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EE274B">
              <w:rPr>
                <w:rFonts w:ascii="ÜÙG ˛" w:eastAsiaTheme="minorHAnsi" w:hAnsi="ÜÙG ˛"/>
                <w:i/>
                <w:color w:val="000000" w:themeColor="text1"/>
                <w:rtl/>
              </w:rPr>
              <w:t>يمكنُ استخدامُ حلِّ المعادلاتِ وخصائصِ المساواةِ لكتابةِ أيِّ كسرٍ عشريٍّ دوريٍّ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على صورةِ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كسرٍ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HAnsi" w:hAnsi="Cambria Math" w:cs="ÜÙG ˛"/>
                      <w:i/>
                      <w:color w:val="000000" w:themeColor="text1"/>
                    </w:rPr>
                  </m:ctrlPr>
                </m:fPr>
                <m:num>
                  <m:r>
                    <w:rPr>
                      <w:rFonts w:ascii="Cambria Math" w:eastAsiaTheme="minorHAnsi" w:hAnsi="Cambria Math" w:cs="ÜÙG ˛"/>
                      <w:color w:val="000000" w:themeColor="text1"/>
                    </w:rPr>
                    <m:t>a</m:t>
                  </m:r>
                </m:num>
                <m:den>
                  <m:r>
                    <w:rPr>
                      <w:rFonts w:ascii="Cambria Math" w:eastAsiaTheme="minorHAnsi" w:hAnsi="Cambria Math" w:cs="ÜÙG ˛"/>
                      <w:color w:val="000000" w:themeColor="text1"/>
                    </w:rPr>
                    <m:t>b</m:t>
                  </m:r>
                </m:den>
              </m:f>
            </m:oMath>
            <w:r>
              <w:rPr>
                <w:rFonts w:ascii="ÜÙG ˛" w:eastAsiaTheme="minorEastAsia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حيثُ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EE274B">
              <w:rPr>
                <w:rFonts w:ascii="ÜÙG ˛" w:eastAsiaTheme="minorHAnsi" w:hAnsi="ÜÙG ˛" w:cs="ÜÙG ˛"/>
                <w:i/>
                <w:iCs/>
                <w:color w:val="000000" w:themeColor="text1"/>
              </w:rPr>
              <w:t xml:space="preserve">a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EE274B">
              <w:rPr>
                <w:rFonts w:ascii="ÜÙG ˛" w:eastAsiaTheme="minorHAnsi" w:hAnsi="ÜÙG ˛" w:cs="ÜÙG ˛"/>
                <w:i/>
                <w:iCs/>
                <w:color w:val="000000" w:themeColor="text1"/>
              </w:rPr>
              <w:t xml:space="preserve">b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عددانِ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صحيحانِ،</w:t>
            </w:r>
            <w:proofErr w:type="spellEnd"/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وَ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. </w:t>
            </w:r>
            <w:r w:rsidRPr="00EE274B">
              <w:rPr>
                <w:rFonts w:ascii="ÜÙG ˛" w:eastAsiaTheme="minorHAnsi" w:hAnsi="ÜÙG ˛" w:cs="ÜÙG ˛"/>
                <w:i/>
                <w:iCs/>
                <w:color w:val="000000" w:themeColor="text1"/>
              </w:rPr>
              <w:t xml:space="preserve">b </w:t>
            </w:r>
            <w:r w:rsidRPr="00EE274B">
              <w:rPr>
                <w:rFonts w:ascii="ÜÙG ˛" w:eastAsiaTheme="minorHAnsi" w:hAnsi="ÜÙG ˛" w:cs="ÜÙG ˛"/>
                <w:i/>
                <w:color w:val="000000" w:themeColor="text1"/>
              </w:rPr>
              <w:t>≠ 0</w:t>
            </w:r>
          </w:p>
          <w:p w:rsidR="00D04A08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Default="00D04A08" w:rsidP="000C34A6">
            <w:pPr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المتتاليةُ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هيَ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مجموعةٌ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منَ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الأعدادِ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تَتْبَعُ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ترتيبًا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مُعيّنًا،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ويُسمّى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كلُّ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عددٍ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فيها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حدًّا</w:t>
            </w:r>
            <w:r>
              <w:rPr>
                <w:rFonts w:ascii="ÜÙG ˛" w:eastAsiaTheme="minorHAnsi" w:hAnsi="ÜÙG ˛" w:cs="ÜÙG ˛" w:hint="cs"/>
                <w:b/>
                <w:bCs/>
                <w:i/>
                <w:color w:val="000000" w:themeColor="text1"/>
                <w:rtl/>
              </w:rPr>
              <w:t xml:space="preserve"> </w:t>
            </w:r>
          </w:p>
          <w:p w:rsidR="00D04A08" w:rsidRDefault="00D04A08" w:rsidP="000C34A6">
            <w:pPr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</w:pPr>
          </w:p>
          <w:p w:rsidR="00D04A08" w:rsidRDefault="00D04A08" w:rsidP="000C34A6">
            <w:pPr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يمكنُني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أيضًا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أنْ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أجدَ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أيَّ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حدٍّ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المُتتاليةِ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إذا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علمْتُ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العلاقةَ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التي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تربطُ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بينَ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أيِّ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حدٍّ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المتتاليةِ</w:t>
            </w:r>
            <w:r>
              <w:rPr>
                <w:rFonts w:ascii="ÜÙG ˛" w:eastAsiaTheme="minorHAnsi" w:hAnsi="ÜÙG ˛" w:cs="ÜÙG ˛" w:hint="cs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ورتبَتِهِ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.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وتُسمّى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هذهِ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العلاقةُ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قاعدةَ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الحدِّ</w:t>
            </w:r>
            <w:r w:rsidRPr="00C643A1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العامِّ</w:t>
            </w:r>
          </w:p>
          <w:p w:rsidR="00D04A08" w:rsidRDefault="00D04A08" w:rsidP="000C34A6">
            <w:pPr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</w:pPr>
          </w:p>
          <w:p w:rsidR="00D04A08" w:rsidRPr="00C643A1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الاقترانُ</w:t>
            </w:r>
            <w:r w:rsidRPr="00C643A1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هوَ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علاقةٌ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تربطُ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كلَّ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قيمةٍ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منَ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المُدخلاتِ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بقيمةٍ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واحدةٍ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فقطْ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منَ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المُخرجاتِ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.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ويمكنُني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التعبيرُ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عنِ</w:t>
            </w:r>
          </w:p>
          <w:p w:rsidR="00D04A08" w:rsidRPr="00727113" w:rsidRDefault="00D04A08" w:rsidP="000C34A6">
            <w:pPr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الاقترانِ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بطرائقَ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مختلفةٍ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القيم الايجابية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الاستفادة من الرياضيات في الحياة اليومية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تنمية المحبة والتعاون بين الطلاب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حب العلم واستخدامه في الحياة اليومية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D04A08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spacing w:line="420" w:lineRule="auto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الدراسي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الأول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Sakkal Majalla" w:hAnsi="Sakkal Majalla" w:cs="Sakkal Majalla" w:hint="cs"/>
          <w:b/>
          <w:bCs/>
          <w:color w:val="00B050"/>
          <w:sz w:val="20"/>
          <w:szCs w:val="28"/>
          <w:rtl/>
        </w:rPr>
        <w:t>الرياضيات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A129F">
        <w:rPr>
          <w:rFonts w:ascii="ÜÙG ˛" w:eastAsiaTheme="minorHAnsi" w:hAnsi="ÜÙG ˛" w:cs="ÜÙG ˛"/>
          <w:i/>
          <w:color w:val="0040DA"/>
          <w:sz w:val="28"/>
          <w:szCs w:val="28"/>
          <w:rtl/>
        </w:rPr>
        <w:t xml:space="preserve"> 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المعادلات الخطية</w:t>
      </w:r>
      <w:r>
        <w:rPr>
          <w:rFonts w:ascii="ÜÙG ˛" w:eastAsiaTheme="minorHAnsi" w:hAnsi="ÜÙG ˛" w:cs="ÜÙG ˛" w:hint="cs"/>
          <w:i/>
          <w:color w:val="FF0000"/>
          <w:sz w:val="28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81121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CC18BF">
        <w:rPr>
          <w:rFonts w:ascii="Comic Sans MS" w:hAnsi="Comic Sans MS" w:cs="Sakkal Majalla"/>
          <w:b/>
          <w:bCs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 </w:t>
      </w:r>
      <w:proofErr w:type="spellStart"/>
      <w:r w:rsidRPr="0081121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66</w:t>
      </w:r>
      <w:r w:rsidRPr="00A86007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97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      </w:t>
      </w:r>
    </w:p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 w:hint="cs"/>
          <w:i/>
          <w:sz w:val="28"/>
          <w:szCs w:val="28"/>
          <w:rtl/>
        </w:rPr>
      </w:pPr>
    </w:p>
    <w:p w:rsidR="00D04A08" w:rsidRP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Tahoma"/>
          <w:i/>
          <w:sz w:val="28"/>
          <w:szCs w:val="28"/>
          <w:rtl/>
        </w:rPr>
      </w:pPr>
      <w:r>
        <w:rPr>
          <w:rFonts w:ascii="ÜÙG ˛" w:eastAsiaTheme="minorHAnsi" w:hAnsi="ÜÙG ˛" w:cs="Tahoma" w:hint="cs"/>
          <w:i/>
          <w:sz w:val="28"/>
          <w:szCs w:val="28"/>
          <w:rtl/>
        </w:rPr>
        <w:t>تحليل محتوى</w:t>
      </w:r>
    </w:p>
    <w:p w:rsidR="00D04A08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</w:rPr>
      </w:pPr>
    </w:p>
    <w:p w:rsidR="00D04A08" w:rsidRPr="00997CF4" w:rsidRDefault="00D04A08" w:rsidP="00D04A08">
      <w:pPr>
        <w:autoSpaceDE w:val="0"/>
        <w:autoSpaceDN w:val="0"/>
        <w:adjustRightInd w:val="0"/>
        <w:jc w:val="center"/>
        <w:rPr>
          <w:rFonts w:ascii="ÜÙG ˛" w:eastAsiaTheme="minorHAnsi" w:hAnsi="ÜÙG ˛" w:cs="ÜÙG ˛"/>
          <w:i/>
          <w:sz w:val="28"/>
          <w:szCs w:val="28"/>
          <w:rtl/>
        </w:rPr>
      </w:pPr>
      <w:r w:rsidRPr="005E50D4">
        <w:rPr>
          <w:rFonts w:ascii="ÜÙG ˛" w:eastAsiaTheme="minorHAnsi" w:hAnsi="ÜÙG ˛"/>
          <w:i/>
          <w:sz w:val="28"/>
          <w:szCs w:val="28"/>
          <w:rtl/>
        </w:rPr>
        <w:t>الفصل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الدراسي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/>
          <w:i/>
          <w:color w:val="FF0000"/>
          <w:sz w:val="28"/>
          <w:szCs w:val="28"/>
          <w:rtl/>
        </w:rPr>
        <w:t>ال</w:t>
      </w:r>
      <w:r w:rsidRPr="00811214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أول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المبحث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 w:rsidRPr="00811214">
        <w:rPr>
          <w:rFonts w:ascii="ÜÙG ˛" w:eastAsiaTheme="minorHAnsi" w:hAnsi="ÜÙG ˛" w:hint="cs"/>
          <w:i/>
          <w:color w:val="00B050"/>
          <w:sz w:val="28"/>
          <w:szCs w:val="28"/>
          <w:rtl/>
        </w:rPr>
        <w:t>الرياضيات</w:t>
      </w:r>
      <w:r>
        <w:rPr>
          <w:rFonts w:ascii="Sakkal Majalla" w:hAnsi="Sakkal Majalla" w:cs="Sakkal Majalla" w:hint="cs"/>
          <w:b/>
          <w:bCs/>
          <w:sz w:val="12"/>
          <w:szCs w:val="20"/>
          <w:rtl/>
        </w:rPr>
        <w:t xml:space="preserve">   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عنوان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الوحدة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203859"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الْ</w:t>
      </w:r>
      <w:r>
        <w:rPr>
          <w:rFonts w:ascii="ÜÙG ˛" w:eastAsiaTheme="minorHAnsi" w:hAnsi="ÜÙG ˛" w:hint="cs"/>
          <w:i/>
          <w:color w:val="FF0000"/>
          <w:sz w:val="28"/>
          <w:szCs w:val="28"/>
          <w:rtl/>
        </w:rPr>
        <w:t>زوايا والمضلعات والتحويلات الهندسية</w:t>
      </w:r>
      <w:r>
        <w:rPr>
          <w:rFonts w:ascii="ÜÙG ˛" w:eastAsiaTheme="minorHAnsi" w:hAnsi="ÜÙG ˛" w:cs="ÜÙG ˛" w:hint="cs"/>
          <w:i/>
          <w:sz w:val="28"/>
          <w:szCs w:val="28"/>
          <w:rtl/>
        </w:rPr>
        <w:t xml:space="preserve"> </w:t>
      </w:r>
      <w:r w:rsidRPr="005E50D4">
        <w:rPr>
          <w:rFonts w:ascii="ÜÙG ˛" w:eastAsiaTheme="minorHAnsi" w:hAnsi="ÜÙG ˛"/>
          <w:i/>
          <w:sz w:val="28"/>
          <w:szCs w:val="28"/>
          <w:rtl/>
        </w:rPr>
        <w:t>عدد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proofErr w:type="spellStart"/>
      <w:r w:rsidRPr="005E50D4">
        <w:rPr>
          <w:rFonts w:ascii="ÜÙG ˛" w:eastAsiaTheme="minorHAnsi" w:hAnsi="ÜÙG ˛"/>
          <w:i/>
          <w:sz w:val="28"/>
          <w:szCs w:val="28"/>
          <w:rtl/>
        </w:rPr>
        <w:t>الدروس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>:</w:t>
      </w:r>
      <w:proofErr w:type="spellEnd"/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5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دروس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     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           </w:t>
      </w:r>
      <w:proofErr w:type="spellStart"/>
      <w:r w:rsidRPr="005E50D4">
        <w:rPr>
          <w:rFonts w:ascii="ÜÙG ˛" w:eastAsiaTheme="minorHAnsi" w:hAnsi="ÜÙG ˛" w:hint="cs"/>
          <w:i/>
          <w:sz w:val="28"/>
          <w:szCs w:val="28"/>
          <w:rtl/>
        </w:rPr>
        <w:t>الصفحات</w:t>
      </w:r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>:</w:t>
      </w:r>
      <w:proofErr w:type="spellEnd"/>
      <w:r>
        <w:rPr>
          <w:rFonts w:ascii="Sakkal Majalla" w:hAnsi="Sakkal Majalla" w:cs="Sakkal Majalla" w:hint="cs"/>
          <w:b/>
          <w:bCs/>
          <w:sz w:val="20"/>
          <w:szCs w:val="28"/>
          <w:rtl/>
        </w:rPr>
        <w:t xml:space="preserve"> </w:t>
      </w:r>
      <w:r>
        <w:rPr>
          <w:rFonts w:ascii="Comic Sans MS" w:hAnsi="Comic Sans MS" w:cs="Sakkal Majalla" w:hint="cs"/>
          <w:b/>
          <w:bCs/>
          <w:rtl/>
        </w:rPr>
        <w:t>98</w:t>
      </w:r>
      <w:r w:rsidRPr="00ED6D92">
        <w:rPr>
          <w:rFonts w:ascii="Sakkal Majalla" w:hAnsi="Sakkal Majalla" w:cs="Sakkal Majalla" w:hint="cs"/>
          <w:b/>
          <w:bCs/>
          <w:sz w:val="28"/>
          <w:szCs w:val="28"/>
          <w:rtl/>
        </w:rPr>
        <w:t>-</w:t>
      </w:r>
      <w:r>
        <w:rPr>
          <w:rFonts w:ascii="Comic Sans MS" w:hAnsi="Comic Sans MS" w:cs="Sakkal Majalla" w:hint="cs"/>
          <w:b/>
          <w:bCs/>
          <w:rtl/>
        </w:rPr>
        <w:t>128</w:t>
      </w:r>
      <w:r w:rsidRPr="008513E2">
        <w:rPr>
          <w:rFonts w:ascii="Sakkal Majalla" w:hAnsi="Sakkal Majalla" w:cs="Sakkal Majalla"/>
          <w:b/>
          <w:bCs/>
          <w:sz w:val="20"/>
          <w:szCs w:val="28"/>
          <w:rtl/>
        </w:rPr>
        <w:t xml:space="preserve"> </w:t>
      </w:r>
      <w:r>
        <w:rPr>
          <w:rFonts w:ascii="Sakkal Majalla" w:hAnsi="Sakkal Majalla" w:cs="Sakkal Majalla"/>
          <w:b/>
          <w:bCs/>
          <w:sz w:val="20"/>
          <w:szCs w:val="28"/>
        </w:rPr>
        <w:t xml:space="preserve">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  </w:t>
      </w:r>
      <w:r>
        <w:rPr>
          <w:rFonts w:ascii="Sakkal Majalla" w:hAnsi="Sakkal Majalla" w:cs="Sakkal Majalla"/>
          <w:b/>
          <w:bCs/>
          <w:sz w:val="22"/>
          <w:szCs w:val="30"/>
        </w:rPr>
        <w:t xml:space="preserve">       </w:t>
      </w:r>
      <w:r w:rsidRPr="008513E2">
        <w:rPr>
          <w:rFonts w:ascii="Sakkal Majalla" w:hAnsi="Sakkal Majalla" w:cs="Sakkal Majalla"/>
          <w:b/>
          <w:bCs/>
          <w:sz w:val="22"/>
          <w:szCs w:val="30"/>
        </w:rPr>
        <w:t xml:space="preserve"> </w:t>
      </w:r>
      <w:r w:rsidRPr="008513E2">
        <w:rPr>
          <w:rFonts w:ascii="Sakkal Majalla" w:hAnsi="Sakkal Majalla" w:cs="Sakkal Majalla"/>
          <w:b/>
          <w:bCs/>
          <w:sz w:val="12"/>
          <w:szCs w:val="20"/>
          <w:rtl/>
        </w:rPr>
        <w:t xml:space="preserve">       </w:t>
      </w:r>
    </w:p>
    <w:tbl>
      <w:tblPr>
        <w:tblpPr w:leftFromText="180" w:rightFromText="180" w:vertAnchor="text" w:horzAnchor="margin" w:tblpXSpec="center" w:tblpY="91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12"/>
        <w:gridCol w:w="3903"/>
        <w:gridCol w:w="1826"/>
        <w:gridCol w:w="3783"/>
        <w:gridCol w:w="1863"/>
        <w:gridCol w:w="1330"/>
        <w:gridCol w:w="1589"/>
      </w:tblGrid>
      <w:tr w:rsidR="00D04A08" w:rsidRPr="009C5434" w:rsidTr="00D04A08">
        <w:trPr>
          <w:trHeight w:val="385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الوحدة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الدرس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المفاهيم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والمصطلحات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الحقائق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والتعميمات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المهارات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القيم</w:t>
            </w:r>
            <w:r w:rsidRPr="009C5434">
              <w:rPr>
                <w:rFonts w:ascii="Sakkal Majalla" w:hAnsi="Sakkal Majalla" w:cs="Sakkal Majalla" w:hint="cs"/>
                <w:b/>
                <w:bCs/>
                <w:sz w:val="20"/>
                <w:szCs w:val="28"/>
                <w:rtl/>
              </w:rPr>
              <w:t xml:space="preserve"> </w:t>
            </w: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والاتجاهات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04A08" w:rsidRPr="009C543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sz w:val="20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التقويم</w:t>
            </w:r>
          </w:p>
        </w:tc>
      </w:tr>
      <w:tr w:rsidR="00D04A08" w:rsidRPr="009C5434" w:rsidTr="00D04A08">
        <w:trPr>
          <w:trHeight w:val="5148"/>
        </w:trPr>
        <w:tc>
          <w:tcPr>
            <w:tcW w:w="4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الرابعة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>: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203859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زوايا والمضلعات والتحويلات الهندسية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40DA"/>
                <w:sz w:val="28"/>
                <w:szCs w:val="28"/>
                <w:rtl/>
              </w:rPr>
            </w:pPr>
          </w:p>
          <w:p w:rsidR="00D04A08" w:rsidRPr="009B646F" w:rsidRDefault="00D04A08" w:rsidP="000C34A6">
            <w:pPr>
              <w:jc w:val="center"/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</w:rPr>
            </w:pPr>
            <w:r w:rsidRPr="009B646F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 xml:space="preserve">مشروعُ </w:t>
            </w:r>
            <w:proofErr w:type="spellStart"/>
            <w:r w:rsidRPr="009B646F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>الوحدةِ:</w:t>
            </w:r>
            <w:proofErr w:type="spellEnd"/>
            <w:r w:rsidRPr="009B646F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 xml:space="preserve"> </w:t>
            </w:r>
            <w:r w:rsidRPr="009B646F"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  <w:rtl/>
              </w:rPr>
              <w:t>الهندسةُ حولَنا</w:t>
            </w:r>
          </w:p>
          <w:p w:rsidR="00D04A08" w:rsidRDefault="00D04A08" w:rsidP="000C34A6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</w:rPr>
            </w:pPr>
          </w:p>
          <w:p w:rsidR="00D04A08" w:rsidRPr="009B646F" w:rsidRDefault="00D04A08" w:rsidP="000C34A6">
            <w:pPr>
              <w:jc w:val="center"/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</w:rPr>
            </w:pPr>
            <w:r w:rsidRPr="009B646F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 xml:space="preserve">الدرسُ 1 </w:t>
            </w:r>
            <w:r w:rsidRPr="009B646F"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  <w:rtl/>
              </w:rPr>
              <w:t>العلاقاتُ بينَ الزوايا</w:t>
            </w:r>
          </w:p>
          <w:p w:rsidR="00D04A08" w:rsidRDefault="00D04A08" w:rsidP="000C34A6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</w:rPr>
            </w:pPr>
          </w:p>
          <w:p w:rsidR="00D04A08" w:rsidRPr="009B646F" w:rsidRDefault="00D04A08" w:rsidP="000C34A6">
            <w:pPr>
              <w:jc w:val="center"/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</w:rPr>
            </w:pPr>
            <w:r w:rsidRPr="009B646F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 xml:space="preserve">الدرسُ 2 </w:t>
            </w:r>
            <w:r w:rsidRPr="009B646F"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  <w:rtl/>
              </w:rPr>
              <w:t>المستقيماتُ المتوازيةُ والقاطعُ</w:t>
            </w:r>
          </w:p>
          <w:p w:rsidR="00D04A08" w:rsidRDefault="00D04A08" w:rsidP="000C34A6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</w:rPr>
            </w:pPr>
          </w:p>
          <w:p w:rsidR="00D04A08" w:rsidRPr="009B646F" w:rsidRDefault="00D04A08" w:rsidP="000C34A6">
            <w:pPr>
              <w:jc w:val="center"/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</w:rPr>
            </w:pPr>
            <w:r w:rsidRPr="009B646F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 xml:space="preserve">الدرسُ 3 </w:t>
            </w:r>
            <w:r w:rsidRPr="009B646F"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  <w:rtl/>
              </w:rPr>
              <w:t>زوايا المثلَّثِ</w:t>
            </w:r>
          </w:p>
          <w:p w:rsidR="00D04A08" w:rsidRDefault="00D04A08" w:rsidP="000C34A6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</w:rPr>
            </w:pPr>
          </w:p>
          <w:p w:rsidR="00D04A08" w:rsidRPr="009B646F" w:rsidRDefault="00D04A08" w:rsidP="000C34A6">
            <w:pPr>
              <w:jc w:val="center"/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</w:rPr>
            </w:pPr>
            <w:r w:rsidRPr="009B646F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 xml:space="preserve">الدرسُ 4 </w:t>
            </w:r>
            <w:r w:rsidRPr="009B646F"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  <w:rtl/>
              </w:rPr>
              <w:t>زوايا المُضلَّعِ</w:t>
            </w:r>
          </w:p>
          <w:p w:rsidR="00D04A08" w:rsidRDefault="00D04A08" w:rsidP="000C34A6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</w:rPr>
            </w:pPr>
          </w:p>
          <w:p w:rsidR="00D04A08" w:rsidRPr="009B646F" w:rsidRDefault="00D04A08" w:rsidP="000C34A6">
            <w:pPr>
              <w:jc w:val="center"/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</w:rPr>
            </w:pPr>
            <w:r w:rsidRPr="009B646F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 xml:space="preserve">الدرسُ 5 </w:t>
            </w:r>
            <w:r w:rsidRPr="009B646F"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  <w:rtl/>
              </w:rPr>
              <w:t>الدورانُ</w:t>
            </w:r>
          </w:p>
          <w:p w:rsidR="00D04A08" w:rsidRDefault="00D04A08" w:rsidP="000C34A6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</w:rPr>
            </w:pPr>
          </w:p>
          <w:p w:rsidR="00D04A08" w:rsidRPr="009B646F" w:rsidRDefault="00D04A08" w:rsidP="000C34A6">
            <w:pPr>
              <w:jc w:val="center"/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</w:rPr>
            </w:pPr>
            <w:r w:rsidRPr="009B646F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 xml:space="preserve">معملُ برمجيةِ </w:t>
            </w:r>
            <w:proofErr w:type="spellStart"/>
            <w:r w:rsidRPr="009B646F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>جيوجبرا</w:t>
            </w:r>
            <w:proofErr w:type="spellEnd"/>
            <w:r w:rsidRPr="009B646F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 xml:space="preserve">: </w:t>
            </w:r>
            <w:r w:rsidRPr="009B646F"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  <w:rtl/>
              </w:rPr>
              <w:t>الدورانُ</w:t>
            </w:r>
          </w:p>
          <w:p w:rsidR="00D04A08" w:rsidRDefault="00D04A08" w:rsidP="000C34A6">
            <w:pPr>
              <w:jc w:val="center"/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</w:rPr>
            </w:pPr>
          </w:p>
          <w:p w:rsidR="00D04A08" w:rsidRPr="00791CD4" w:rsidRDefault="00D04A08" w:rsidP="000C34A6">
            <w:pPr>
              <w:jc w:val="center"/>
              <w:rPr>
                <w:rFonts w:asciiTheme="minorHAnsi" w:eastAsiaTheme="minorHAnsi" w:hAnsiTheme="minorHAnsi" w:cstheme="minorHAnsi"/>
                <w:i/>
                <w:color w:val="0040DA"/>
                <w:sz w:val="28"/>
                <w:szCs w:val="28"/>
              </w:rPr>
            </w:pPr>
            <w:r w:rsidRPr="00791CD4">
              <w:rPr>
                <w:rFonts w:asciiTheme="minorHAnsi" w:eastAsiaTheme="minorHAnsi" w:hAnsiTheme="minorHAnsi" w:cstheme="minorHAnsi"/>
                <w:b/>
                <w:bCs/>
                <w:i/>
                <w:color w:val="0040DA"/>
                <w:sz w:val="28"/>
                <w:szCs w:val="28"/>
                <w:rtl/>
              </w:rPr>
              <w:t>اختبارُ نهايةِ الوحدةِ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Pr="00C643A1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الزاويتانِ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المتجاورتانِ،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الزاويتانِ</w:t>
            </w:r>
          </w:p>
          <w:p w:rsidR="00D04A08" w:rsidRPr="00C643A1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المتقابلتانِ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بالرأسِ،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الزاويتانِ</w:t>
            </w:r>
          </w:p>
          <w:p w:rsidR="00D04A08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المتتامَّتانِ،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الزاويتانِ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المتكاملتانِ</w:t>
            </w:r>
          </w:p>
          <w:p w:rsidR="00D04A08" w:rsidRPr="00C643A1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المستوى،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القاطِعُ،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زاويتانِ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متناظِرتانِ،</w:t>
            </w:r>
          </w:p>
          <w:p w:rsidR="00D04A08" w:rsidRPr="00C643A1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زاويتانِ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مُتبادَلتانِ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داخليًّا،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زاويتانِ</w:t>
            </w:r>
          </w:p>
          <w:p w:rsidR="00D04A08" w:rsidRPr="00C643A1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مُتبادَلتانِ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خارجيًّا،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زاويتانِ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داخليّتانِ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</w:p>
          <w:p w:rsidR="00D04A08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جهةٍ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واحدةٍ</w:t>
            </w:r>
          </w:p>
          <w:p w:rsidR="00D04A08" w:rsidRPr="00C643A1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الزاويةُ </w:t>
            </w:r>
            <w:proofErr w:type="spellStart"/>
            <w:r w:rsidRPr="00C643A1">
              <w:rPr>
                <w:rFonts w:ascii="ÜÙG ˛" w:eastAsiaTheme="minorHAnsi" w:hAnsi="ÜÙG ˛"/>
                <w:i/>
                <w:color w:val="000000" w:themeColor="text1"/>
                <w:rtl/>
              </w:rPr>
              <w:t>الداخليةُ،</w:t>
            </w:r>
            <w:proofErr w:type="spellEnd"/>
            <w:r w:rsidRPr="00C643A1">
              <w:rPr>
                <w:rFonts w:ascii="ÜÙG ˛" w:eastAsiaTheme="minorHAnsi" w:hAnsi="ÜÙG ˛"/>
                <w:i/>
                <w:color w:val="000000" w:themeColor="text1"/>
                <w:rtl/>
              </w:rPr>
              <w:t xml:space="preserve"> الزاويةُ</w:t>
            </w:r>
          </w:p>
          <w:p w:rsidR="00D04A08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/>
                <w:i/>
                <w:color w:val="000000" w:themeColor="text1"/>
                <w:rtl/>
              </w:rPr>
              <w:t>الخارجيةُ</w:t>
            </w:r>
          </w:p>
          <w:p w:rsidR="00D04A08" w:rsidRPr="00C643A1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theme="minorBidi"/>
                <w:i/>
                <w:color w:val="000000" w:themeColor="text1"/>
                <w:rtl/>
                <w:lang w:bidi="ar-JO"/>
              </w:rPr>
            </w:pPr>
            <w:r w:rsidRPr="00C643A1">
              <w:rPr>
                <w:rFonts w:ascii="ÜÙG ˛" w:eastAsiaTheme="minorHAnsi" w:hAnsi="ÜÙG ˛" w:cstheme="minorBidi" w:hint="cs"/>
                <w:i/>
                <w:color w:val="000000" w:themeColor="text1"/>
                <w:rtl/>
              </w:rPr>
              <w:t>المضلَّعُ</w:t>
            </w:r>
            <w:r w:rsidRPr="00C643A1">
              <w:rPr>
                <w:rFonts w:ascii="ÜÙG ˛" w:eastAsiaTheme="minorHAnsi" w:hAnsi="ÜÙG ˛" w:cstheme="minorBidi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cstheme="minorBidi" w:hint="cs"/>
                <w:i/>
                <w:color w:val="000000" w:themeColor="text1"/>
                <w:rtl/>
              </w:rPr>
              <w:t>المنتظَمُ</w:t>
            </w:r>
            <w:r w:rsidRPr="00C643A1">
              <w:rPr>
                <w:rFonts w:ascii="ÜÙG ˛" w:eastAsiaTheme="minorHAnsi" w:hAnsi="ÜÙG ˛" w:cstheme="minorBidi"/>
                <w:i/>
                <w:color w:val="000000" w:themeColor="text1"/>
                <w:lang w:bidi="ar-JO"/>
              </w:rPr>
              <w:t>.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C643A1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الزاويتانِ</w:t>
            </w:r>
            <w:r w:rsidRPr="00C643A1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المُتجاوِرتانِ</w:t>
            </w:r>
            <w:r>
              <w:rPr>
                <w:rFonts w:ascii="ÜÙG ˛" w:eastAsiaTheme="minorHAnsi" w:hAnsi="ÜÙG ˛" w:cs="ÜÙG ˛" w:hint="cs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هما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زاويتانِ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لهُما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الرأسُ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نفسُهُ،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ولهُما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ضِلْعٌ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مُشترَكٌ،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لكنَّهُما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تتداخلانِ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Pr="00C643A1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الزاويتانِ</w:t>
            </w:r>
            <w:r w:rsidRPr="00C643A1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المُتقابِلتانِ</w:t>
            </w:r>
            <w:r w:rsidRPr="00C643A1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بالرأسِ</w:t>
            </w:r>
            <w:r w:rsidRPr="00C643A1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هما</w:t>
            </w:r>
          </w:p>
          <w:p w:rsidR="00D04A08" w:rsidRPr="00C643A1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زاويتانِ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مُتقابِلتانِ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تَنتُجانِ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منْ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تقاطعِ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مستقيميْنِ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وكلُّ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زاويتيْنِ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مُتقابِلتيْنِ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بالرأسِ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لهُما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القياسُ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نفسُهُ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Pr="00C643A1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الزاويتانِ</w:t>
            </w:r>
            <w:r w:rsidRPr="00C643A1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المُتتامَّتان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هما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زاويتانِ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مجموعُ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قياسَيْهِما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(90 ).</w:t>
            </w:r>
          </w:p>
          <w:p w:rsidR="00D04A08" w:rsidRPr="00C643A1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الزاويتانِ</w:t>
            </w:r>
            <w:r w:rsidRPr="00C643A1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المُتكامِلتانِ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هما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زاويتانِ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مجموعُ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قياسَيْهِما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</w:rPr>
              <w:t xml:space="preserve"> (180 )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Pr="00C643A1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</w:rPr>
            </w:pPr>
            <w:r w:rsidRPr="00C643A1">
              <w:rPr>
                <w:rFonts w:ascii="ÜÙG ˛" w:eastAsiaTheme="minorHAnsi" w:hAnsi="ÜÙG ˛" w:hint="cs"/>
                <w:b/>
                <w:bCs/>
                <w:i/>
                <w:color w:val="000000" w:themeColor="text1"/>
                <w:rtl/>
              </w:rPr>
              <w:t>المستوى</w:t>
            </w:r>
            <w:r w:rsidRPr="00C643A1">
              <w:rPr>
                <w:rFonts w:ascii="ÜÙG ˛" w:eastAsiaTheme="minorHAnsi" w:hAnsi="ÜÙG ˛" w:cs="ÜÙG ˛"/>
                <w:b/>
                <w:bCs/>
                <w:i/>
                <w:color w:val="000000" w:themeColor="text1"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هوَ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سطحٌ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مستوٍ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يمتدُّ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بلا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نهايةٍ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في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جميعِ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الاتجاهاتِ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.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وقدْ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يتوازى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  <w:proofErr w:type="spellStart"/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مستويانِ،</w:t>
            </w:r>
            <w:proofErr w:type="spellEnd"/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فلا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يتقاطعانِ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  <w:t xml:space="preserve"> </w:t>
            </w:r>
            <w:r w:rsidRPr="00C643A1">
              <w:rPr>
                <w:rFonts w:ascii="ÜÙG ˛" w:eastAsiaTheme="minorHAnsi" w:hAnsi="ÜÙG ˛" w:hint="cs"/>
                <w:i/>
                <w:color w:val="000000" w:themeColor="text1"/>
                <w:rtl/>
              </w:rPr>
              <w:t>أبدًا</w:t>
            </w:r>
            <w:r w:rsidRPr="00C643A1">
              <w:rPr>
                <w:rFonts w:ascii="ÜÙG ˛" w:eastAsiaTheme="minorHAnsi" w:hAnsi="ÜÙG ˛" w:cs="ÜÙG ˛"/>
                <w:i/>
                <w:color w:val="000000" w:themeColor="text1"/>
              </w:rPr>
              <w:t>.</w:t>
            </w:r>
          </w:p>
          <w:p w:rsidR="00D04A08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  <w:p w:rsidR="00D04A08" w:rsidRPr="00727113" w:rsidRDefault="00D04A08" w:rsidP="000C34A6">
            <w:pPr>
              <w:jc w:val="center"/>
              <w:rPr>
                <w:rFonts w:ascii="ÜÙG ˛" w:eastAsiaTheme="minorHAnsi" w:hAnsi="ÜÙG ˛" w:cs="ÜÙG ˛"/>
                <w:i/>
                <w:color w:val="000000" w:themeColor="text1"/>
                <w:rtl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تطبيق النشاطات المنزلية بشكل صحيح مع ايجاد الحلول المناسبة ومناقشتها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التحدث عن مضمون الدرس بطريقة صحيحة وبلغة سليمة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تتبع الخطوات بالترتيب لحل المسألة الواردة في الوحدة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تنمية روح التعاون 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br/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احترام المعلم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المبادرة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العمل الجماعي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التنظيم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الدقة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الترتيب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بعض التمارين والمسائل من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الكتاب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المدرسي</w:t>
            </w:r>
            <w:r w:rsidRPr="005E50D4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</w:p>
          <w:p w:rsidR="00D04A08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color w:val="FF0000"/>
                <w:sz w:val="28"/>
                <w:szCs w:val="28"/>
                <w:rtl/>
              </w:rPr>
            </w:pPr>
            <w:r w:rsidRPr="00CE2701"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والتمارين</w:t>
            </w:r>
            <w:r w:rsidRPr="00AF7BA2">
              <w:rPr>
                <w:rFonts w:ascii="ÜÙG ˛" w:eastAsiaTheme="minorHAnsi" w:hAnsi="ÜÙG ˛" w:cs="ÜÙG ˛" w:hint="cs"/>
                <w:i/>
                <w:sz w:val="28"/>
                <w:szCs w:val="28"/>
                <w:rtl/>
              </w:rPr>
              <w:t xml:space="preserve"> </w:t>
            </w:r>
            <w:r>
              <w:rPr>
                <w:rFonts w:ascii="ÜÙG ˛" w:eastAsiaTheme="minorHAnsi" w:hAnsi="ÜÙG ˛" w:hint="cs"/>
                <w:i/>
                <w:color w:val="FF0000"/>
                <w:sz w:val="28"/>
                <w:szCs w:val="28"/>
                <w:rtl/>
              </w:rPr>
              <w:t>والأوراق الداعمة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 xml:space="preserve">إضافة إلى بعض الأسئلة </w:t>
            </w:r>
            <w:proofErr w:type="spellStart"/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الإثرائية</w:t>
            </w:r>
            <w:proofErr w:type="spellEnd"/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قصير</w:t>
            </w: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  <w:rtl/>
              </w:rPr>
            </w:pPr>
          </w:p>
          <w:p w:rsidR="00D04A08" w:rsidRPr="005E50D4" w:rsidRDefault="00D04A08" w:rsidP="000C34A6">
            <w:pPr>
              <w:autoSpaceDE w:val="0"/>
              <w:autoSpaceDN w:val="0"/>
              <w:adjustRightInd w:val="0"/>
              <w:jc w:val="center"/>
              <w:rPr>
                <w:rFonts w:ascii="ÜÙG ˛" w:eastAsiaTheme="minorHAnsi" w:hAnsi="ÜÙG ˛" w:cs="ÜÙG ˛"/>
                <w:i/>
                <w:sz w:val="28"/>
                <w:szCs w:val="28"/>
              </w:rPr>
            </w:pPr>
            <w:r w:rsidRPr="005E50D4">
              <w:rPr>
                <w:rFonts w:ascii="ÜÙG ˛" w:eastAsiaTheme="minorHAnsi" w:hAnsi="ÜÙG ˛" w:hint="cs"/>
                <w:i/>
                <w:sz w:val="28"/>
                <w:szCs w:val="28"/>
                <w:rtl/>
              </w:rPr>
              <w:t>اختبار تحصيلي</w:t>
            </w:r>
          </w:p>
        </w:tc>
      </w:tr>
    </w:tbl>
    <w:p w:rsidR="00D04A08" w:rsidRDefault="00D04A08" w:rsidP="00D04A08">
      <w:pPr>
        <w:autoSpaceDE w:val="0"/>
        <w:autoSpaceDN w:val="0"/>
        <w:adjustRightInd w:val="0"/>
        <w:rPr>
          <w:rFonts w:ascii="ÜÙG ˛" w:eastAsiaTheme="minorHAnsi" w:hAnsi="ÜÙG ˛" w:cs="ÜÙG ˛"/>
          <w:i/>
          <w:sz w:val="28"/>
          <w:szCs w:val="28"/>
          <w:rtl/>
        </w:rPr>
      </w:pPr>
    </w:p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معلومات عامة عن الطلبة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----------------------------------------------------------------------------------------------------------------------------------------------------------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-</w:t>
      </w:r>
      <w:proofErr w:type="spellEnd"/>
    </w:p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        </w:t>
      </w:r>
      <w:r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اعداد المعلمــ   </w:t>
      </w:r>
      <w:proofErr w:type="spellStart"/>
      <w:r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                                                                المشرف التربوي 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/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 xml:space="preserve">الاسم والتوقيع </w:t>
      </w:r>
      <w:proofErr w:type="spellStart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  <w:proofErr w:type="spellEnd"/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 xml:space="preserve">                                </w:t>
      </w:r>
      <w:r w:rsidRPr="003E0DD5">
        <w:rPr>
          <w:rFonts w:ascii="Í7”˛" w:eastAsia="Calibri" w:hAnsi="Í7”˛" w:hint="cs"/>
          <w:b/>
          <w:bCs/>
          <w:color w:val="000000"/>
          <w:rtl/>
          <w:lang w:eastAsia="en-US"/>
        </w:rPr>
        <w:t>التاريخ</w:t>
      </w:r>
      <w:r w:rsidRPr="003E0DD5">
        <w:rPr>
          <w:rFonts w:ascii="Í7”˛" w:eastAsia="Calibri" w:hAnsi="Í7”˛" w:cs="Í7”˛" w:hint="cs"/>
          <w:b/>
          <w:bCs/>
          <w:color w:val="000000"/>
          <w:rtl/>
          <w:lang w:eastAsia="en-US"/>
        </w:rPr>
        <w:t>:</w:t>
      </w:r>
    </w:p>
    <w:p w:rsidR="00D04A08" w:rsidRPr="003E0DD5" w:rsidRDefault="00D04A08" w:rsidP="00D04A08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rtl/>
          <w:lang w:eastAsia="en-US"/>
        </w:rPr>
      </w:pPr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 xml:space="preserve">     Form # QF71 – 47  </w:t>
      </w:r>
      <w:proofErr w:type="spellStart"/>
      <w:r w:rsidRPr="003E0DD5">
        <w:rPr>
          <w:rFonts w:ascii="Í7”˛" w:eastAsia="Calibri" w:hAnsi="Í7”˛" w:cs="Í7”˛"/>
          <w:b/>
          <w:bCs/>
          <w:color w:val="000000"/>
          <w:lang w:eastAsia="en-US"/>
        </w:rPr>
        <w:t>rev.a</w:t>
      </w:r>
      <w:proofErr w:type="spellEnd"/>
    </w:p>
    <w:p w:rsidR="00D04A08" w:rsidRPr="003E0DD5" w:rsidRDefault="00D04A08" w:rsidP="003E0DD5">
      <w:pPr>
        <w:autoSpaceDE w:val="0"/>
        <w:autoSpaceDN w:val="0"/>
        <w:adjustRightInd w:val="0"/>
        <w:rPr>
          <w:rFonts w:ascii="Í7”˛" w:eastAsia="Calibri" w:hAnsi="Í7”˛" w:cs="Í7”˛"/>
          <w:b/>
          <w:bCs/>
          <w:color w:val="000000"/>
          <w:lang w:eastAsia="en-US"/>
        </w:rPr>
      </w:pPr>
    </w:p>
    <w:sectPr w:rsidR="00D04A08" w:rsidRPr="003E0DD5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Í7”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ahijTheSansArabic-Extra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ÜÙG 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376BA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701C06"/>
    <w:multiLevelType w:val="hybridMultilevel"/>
    <w:tmpl w:val="4C085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B2741C"/>
    <w:multiLevelType w:val="hybridMultilevel"/>
    <w:tmpl w:val="EBE68380"/>
    <w:lvl w:ilvl="0" w:tplc="118C9306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CF4042"/>
    <w:multiLevelType w:val="hybridMultilevel"/>
    <w:tmpl w:val="437656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9C6AC5"/>
    <w:multiLevelType w:val="hybridMultilevel"/>
    <w:tmpl w:val="D7A2E768"/>
    <w:lvl w:ilvl="0" w:tplc="20466FE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C310CE"/>
    <w:multiLevelType w:val="hybridMultilevel"/>
    <w:tmpl w:val="CB924C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A45A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A3B15"/>
    <w:multiLevelType w:val="hybridMultilevel"/>
    <w:tmpl w:val="495E0C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35234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CF5732"/>
    <w:multiLevelType w:val="hybridMultilevel"/>
    <w:tmpl w:val="BA365340"/>
    <w:lvl w:ilvl="0" w:tplc="110068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raditional Arabic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3E4622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1165AB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706E37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043330"/>
    <w:multiLevelType w:val="hybridMultilevel"/>
    <w:tmpl w:val="E2022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674DE4"/>
    <w:multiLevelType w:val="hybridMultilevel"/>
    <w:tmpl w:val="D2C8C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3C19B0"/>
    <w:multiLevelType w:val="hybridMultilevel"/>
    <w:tmpl w:val="21D2F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166DE7"/>
    <w:multiLevelType w:val="hybridMultilevel"/>
    <w:tmpl w:val="56B016EA"/>
    <w:lvl w:ilvl="0" w:tplc="C374CB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FF4125"/>
    <w:multiLevelType w:val="hybridMultilevel"/>
    <w:tmpl w:val="55DE9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C55E0"/>
    <w:multiLevelType w:val="hybridMultilevel"/>
    <w:tmpl w:val="FFECC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5D1823"/>
    <w:multiLevelType w:val="hybridMultilevel"/>
    <w:tmpl w:val="4DDC8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13"/>
  </w:num>
  <w:num w:numId="4">
    <w:abstractNumId w:val="14"/>
  </w:num>
  <w:num w:numId="5">
    <w:abstractNumId w:val="18"/>
  </w:num>
  <w:num w:numId="6">
    <w:abstractNumId w:val="0"/>
  </w:num>
  <w:num w:numId="7">
    <w:abstractNumId w:val="8"/>
  </w:num>
  <w:num w:numId="8">
    <w:abstractNumId w:val="12"/>
  </w:num>
  <w:num w:numId="9">
    <w:abstractNumId w:val="15"/>
  </w:num>
  <w:num w:numId="10">
    <w:abstractNumId w:val="11"/>
  </w:num>
  <w:num w:numId="11">
    <w:abstractNumId w:val="6"/>
  </w:num>
  <w:num w:numId="12">
    <w:abstractNumId w:val="10"/>
  </w:num>
  <w:num w:numId="13">
    <w:abstractNumId w:val="19"/>
  </w:num>
  <w:num w:numId="14">
    <w:abstractNumId w:val="1"/>
  </w:num>
  <w:num w:numId="15">
    <w:abstractNumId w:val="3"/>
  </w:num>
  <w:num w:numId="16">
    <w:abstractNumId w:val="4"/>
  </w:num>
  <w:num w:numId="17">
    <w:abstractNumId w:val="9"/>
  </w:num>
  <w:num w:numId="18">
    <w:abstractNumId w:val="5"/>
  </w:num>
  <w:num w:numId="19">
    <w:abstractNumId w:val="16"/>
  </w:num>
  <w:num w:numId="20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/>
  <w:defaultTabStop w:val="720"/>
  <w:characterSpacingControl w:val="doNotCompress"/>
  <w:compat/>
  <w:rsids>
    <w:rsidRoot w:val="00B8523B"/>
    <w:rsid w:val="00002C28"/>
    <w:rsid w:val="00002D98"/>
    <w:rsid w:val="0001135E"/>
    <w:rsid w:val="00023961"/>
    <w:rsid w:val="0004765F"/>
    <w:rsid w:val="00053318"/>
    <w:rsid w:val="00054CA6"/>
    <w:rsid w:val="0009213C"/>
    <w:rsid w:val="000A05E6"/>
    <w:rsid w:val="000C4A9F"/>
    <w:rsid w:val="000D4F38"/>
    <w:rsid w:val="000F1418"/>
    <w:rsid w:val="000F4A6B"/>
    <w:rsid w:val="000F76F8"/>
    <w:rsid w:val="00120D80"/>
    <w:rsid w:val="00121249"/>
    <w:rsid w:val="00123762"/>
    <w:rsid w:val="00137580"/>
    <w:rsid w:val="00137C5E"/>
    <w:rsid w:val="00155589"/>
    <w:rsid w:val="00163966"/>
    <w:rsid w:val="00180D8D"/>
    <w:rsid w:val="00190CD4"/>
    <w:rsid w:val="001A1CD2"/>
    <w:rsid w:val="001A6C40"/>
    <w:rsid w:val="001D7F0D"/>
    <w:rsid w:val="00201916"/>
    <w:rsid w:val="00231480"/>
    <w:rsid w:val="00237580"/>
    <w:rsid w:val="00260C8F"/>
    <w:rsid w:val="00287E8C"/>
    <w:rsid w:val="002E0C00"/>
    <w:rsid w:val="003414B3"/>
    <w:rsid w:val="003838B4"/>
    <w:rsid w:val="003904E3"/>
    <w:rsid w:val="003B155A"/>
    <w:rsid w:val="003D0214"/>
    <w:rsid w:val="003E0DD5"/>
    <w:rsid w:val="003F1E74"/>
    <w:rsid w:val="004118D0"/>
    <w:rsid w:val="004210C1"/>
    <w:rsid w:val="004A0DC7"/>
    <w:rsid w:val="004D031B"/>
    <w:rsid w:val="004F0F99"/>
    <w:rsid w:val="004F6831"/>
    <w:rsid w:val="005016AB"/>
    <w:rsid w:val="005105EF"/>
    <w:rsid w:val="00540F80"/>
    <w:rsid w:val="0055185E"/>
    <w:rsid w:val="00582EE0"/>
    <w:rsid w:val="005A5B3F"/>
    <w:rsid w:val="005B4773"/>
    <w:rsid w:val="005C7D63"/>
    <w:rsid w:val="005D2567"/>
    <w:rsid w:val="00607361"/>
    <w:rsid w:val="00682FA9"/>
    <w:rsid w:val="006D0CD6"/>
    <w:rsid w:val="0071525B"/>
    <w:rsid w:val="007353F3"/>
    <w:rsid w:val="007824F2"/>
    <w:rsid w:val="00793573"/>
    <w:rsid w:val="007A3D5B"/>
    <w:rsid w:val="007A6077"/>
    <w:rsid w:val="007B000C"/>
    <w:rsid w:val="007D68BA"/>
    <w:rsid w:val="007F6B8F"/>
    <w:rsid w:val="008371E4"/>
    <w:rsid w:val="00845615"/>
    <w:rsid w:val="0084616D"/>
    <w:rsid w:val="00862296"/>
    <w:rsid w:val="0086507F"/>
    <w:rsid w:val="00896360"/>
    <w:rsid w:val="008D5D13"/>
    <w:rsid w:val="008F5F04"/>
    <w:rsid w:val="00900C5E"/>
    <w:rsid w:val="009B6FE7"/>
    <w:rsid w:val="009F29E0"/>
    <w:rsid w:val="00A310B2"/>
    <w:rsid w:val="00A72BF1"/>
    <w:rsid w:val="00AB5D79"/>
    <w:rsid w:val="00B81375"/>
    <w:rsid w:val="00B84402"/>
    <w:rsid w:val="00B8523B"/>
    <w:rsid w:val="00BB153C"/>
    <w:rsid w:val="00BB4BF2"/>
    <w:rsid w:val="00BD1A41"/>
    <w:rsid w:val="00BD5D5A"/>
    <w:rsid w:val="00C23654"/>
    <w:rsid w:val="00C259D1"/>
    <w:rsid w:val="00C35E97"/>
    <w:rsid w:val="00C57D53"/>
    <w:rsid w:val="00CA1EAD"/>
    <w:rsid w:val="00CA408F"/>
    <w:rsid w:val="00CA7186"/>
    <w:rsid w:val="00CC0946"/>
    <w:rsid w:val="00CE71D7"/>
    <w:rsid w:val="00D04A08"/>
    <w:rsid w:val="00D1400C"/>
    <w:rsid w:val="00D523B2"/>
    <w:rsid w:val="00D63D2C"/>
    <w:rsid w:val="00D829CF"/>
    <w:rsid w:val="00DB74A1"/>
    <w:rsid w:val="00DE349B"/>
    <w:rsid w:val="00DE387A"/>
    <w:rsid w:val="00DF0CDB"/>
    <w:rsid w:val="00DF6592"/>
    <w:rsid w:val="00E25A4B"/>
    <w:rsid w:val="00E424AD"/>
    <w:rsid w:val="00E65BB3"/>
    <w:rsid w:val="00E734B1"/>
    <w:rsid w:val="00EC49F8"/>
    <w:rsid w:val="00EF7B3B"/>
    <w:rsid w:val="00F230B1"/>
    <w:rsid w:val="00F25814"/>
    <w:rsid w:val="00F51173"/>
    <w:rsid w:val="00F62CC9"/>
    <w:rsid w:val="00F70F41"/>
    <w:rsid w:val="00FB5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Web 3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2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0B1"/>
    <w:pPr>
      <w:ind w:left="720"/>
      <w:contextualSpacing/>
    </w:pPr>
  </w:style>
  <w:style w:type="paragraph" w:styleId="a4">
    <w:name w:val="Balloon Text"/>
    <w:basedOn w:val="a"/>
    <w:link w:val="Char"/>
    <w:uiPriority w:val="99"/>
    <w:unhideWhenUsed/>
    <w:rsid w:val="004F0F9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rsid w:val="004F0F99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uiPriority w:val="1"/>
    <w:qFormat/>
    <w:rsid w:val="0016396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Intense Emphasis"/>
    <w:uiPriority w:val="21"/>
    <w:qFormat/>
    <w:rsid w:val="00163966"/>
    <w:rPr>
      <w:b/>
      <w:bCs/>
      <w:i/>
      <w:iCs/>
      <w:color w:val="4F81BD"/>
    </w:rPr>
  </w:style>
  <w:style w:type="paragraph" w:styleId="a7">
    <w:name w:val="Body Text"/>
    <w:basedOn w:val="a"/>
    <w:link w:val="Char0"/>
    <w:rsid w:val="00163966"/>
    <w:pPr>
      <w:jc w:val="lowKashida"/>
    </w:pPr>
    <w:rPr>
      <w:rFonts w:ascii="Arial Black" w:hAnsi="Arial Black"/>
      <w:b/>
      <w:bCs/>
      <w:lang w:eastAsia="en-US"/>
    </w:rPr>
  </w:style>
  <w:style w:type="character" w:customStyle="1" w:styleId="Char0">
    <w:name w:val="نص أساسي Char"/>
    <w:basedOn w:val="a0"/>
    <w:link w:val="a7"/>
    <w:rsid w:val="00163966"/>
    <w:rPr>
      <w:rFonts w:ascii="Arial Black" w:eastAsia="Times New Roman" w:hAnsi="Arial Black" w:cs="Times New Roman"/>
      <w:b/>
      <w:bCs/>
      <w:sz w:val="24"/>
      <w:szCs w:val="24"/>
    </w:rPr>
  </w:style>
  <w:style w:type="paragraph" w:styleId="a8">
    <w:name w:val="header"/>
    <w:basedOn w:val="a"/>
    <w:link w:val="Char1"/>
    <w:rsid w:val="00D04A08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1">
    <w:name w:val="رأس صفحة Char"/>
    <w:basedOn w:val="a0"/>
    <w:link w:val="a8"/>
    <w:rsid w:val="00D04A08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Char2"/>
    <w:rsid w:val="00D04A08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2">
    <w:name w:val="تذييل صفحة Char"/>
    <w:basedOn w:val="a0"/>
    <w:link w:val="a9"/>
    <w:rsid w:val="00D04A08"/>
    <w:rPr>
      <w:rFonts w:ascii="Times New Roman" w:eastAsia="Times New Roman" w:hAnsi="Times New Roman" w:cs="Times New Roman"/>
      <w:sz w:val="24"/>
      <w:szCs w:val="24"/>
    </w:rPr>
  </w:style>
  <w:style w:type="character" w:styleId="aa">
    <w:name w:val="Placeholder Text"/>
    <w:basedOn w:val="a0"/>
    <w:uiPriority w:val="99"/>
    <w:semiHidden/>
    <w:rsid w:val="00D04A0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8</Pages>
  <Words>2559</Words>
  <Characters>14590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ALemanCenter</cp:lastModifiedBy>
  <cp:revision>35</cp:revision>
  <cp:lastPrinted>2020-07-14T13:59:00Z</cp:lastPrinted>
  <dcterms:created xsi:type="dcterms:W3CDTF">2021-08-28T20:18:00Z</dcterms:created>
  <dcterms:modified xsi:type="dcterms:W3CDTF">2025-08-09T09:14:00Z</dcterms:modified>
</cp:coreProperties>
</file>